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07B" w:rsidRDefault="00AA507B">
      <w:pPr>
        <w:pStyle w:val="BodyText"/>
        <w:ind w:left="8980"/>
        <w:rPr>
          <w:rFonts w:ascii="Times New Roman"/>
          <w:sz w:val="20"/>
        </w:rPr>
      </w:pPr>
    </w:p>
    <w:p w:rsidR="00AA507B" w:rsidRDefault="00AA507B">
      <w:pPr>
        <w:pStyle w:val="BodyText"/>
        <w:spacing w:before="5"/>
        <w:rPr>
          <w:rFonts w:ascii="Times New Roman"/>
          <w:sz w:val="7"/>
        </w:rPr>
      </w:pPr>
    </w:p>
    <w:p w:rsidR="005765C0" w:rsidRDefault="005765C0">
      <w:pPr>
        <w:spacing w:before="93"/>
        <w:ind w:right="515"/>
        <w:jc w:val="right"/>
        <w:rPr>
          <w:i/>
          <w:color w:val="C0C0C0"/>
          <w:sz w:val="20"/>
        </w:rPr>
      </w:pPr>
    </w:p>
    <w:p w:rsidR="005765C0" w:rsidRDefault="005765C0">
      <w:pPr>
        <w:spacing w:before="93"/>
        <w:ind w:right="515"/>
        <w:jc w:val="right"/>
        <w:rPr>
          <w:i/>
          <w:color w:val="C0C0C0"/>
          <w:sz w:val="20"/>
        </w:rPr>
      </w:pPr>
    </w:p>
    <w:p w:rsidR="00AA507B" w:rsidRDefault="005765C0" w:rsidP="005765C0">
      <w:pPr>
        <w:spacing w:before="93"/>
        <w:ind w:right="515"/>
        <w:jc w:val="center"/>
        <w:rPr>
          <w:i/>
          <w:sz w:val="20"/>
        </w:rPr>
      </w:pPr>
      <w:r>
        <w:rPr>
          <w:noProof/>
        </w:rPr>
        <w:drawing>
          <wp:inline distT="0" distB="0" distL="0" distR="0">
            <wp:extent cx="2508250" cy="419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08250" cy="419100"/>
                    </a:xfrm>
                    <a:prstGeom prst="rect">
                      <a:avLst/>
                    </a:prstGeom>
                    <a:noFill/>
                    <a:ln>
                      <a:noFill/>
                    </a:ln>
                  </pic:spPr>
                </pic:pic>
              </a:graphicData>
            </a:graphic>
          </wp:inline>
        </w:drawing>
      </w:r>
    </w:p>
    <w:p w:rsidR="00AA507B" w:rsidRDefault="00AA507B">
      <w:pPr>
        <w:pStyle w:val="BodyText"/>
        <w:spacing w:before="1"/>
        <w:rPr>
          <w:i/>
          <w:sz w:val="16"/>
        </w:rPr>
      </w:pPr>
    </w:p>
    <w:p w:rsidR="00AA507B" w:rsidRDefault="00C236EE">
      <w:pPr>
        <w:pStyle w:val="Heading1"/>
        <w:spacing w:before="92"/>
        <w:ind w:left="3303"/>
        <w:rPr>
          <w:u w:val="none"/>
        </w:rPr>
      </w:pPr>
      <w:r>
        <w:rPr>
          <w:u w:val="thick"/>
        </w:rPr>
        <w:t>JOB DESCRIPTION (CURRICULUM)</w:t>
      </w:r>
    </w:p>
    <w:p w:rsidR="00AA507B" w:rsidRDefault="00AA507B">
      <w:pPr>
        <w:pStyle w:val="BodyText"/>
        <w:spacing w:before="8"/>
        <w:rPr>
          <w:b/>
          <w:sz w:val="24"/>
        </w:rPr>
      </w:pPr>
    </w:p>
    <w:tbl>
      <w:tblPr>
        <w:tblW w:w="0" w:type="auto"/>
        <w:tblInd w:w="109" w:type="dxa"/>
        <w:tblLayout w:type="fixed"/>
        <w:tblCellMar>
          <w:left w:w="0" w:type="dxa"/>
          <w:right w:w="0" w:type="dxa"/>
        </w:tblCellMar>
        <w:tblLook w:val="01E0" w:firstRow="1" w:lastRow="1" w:firstColumn="1" w:lastColumn="1" w:noHBand="0" w:noVBand="0"/>
      </w:tblPr>
      <w:tblGrid>
        <w:gridCol w:w="4502"/>
        <w:gridCol w:w="5966"/>
      </w:tblGrid>
      <w:tr w:rsidR="00AA507B">
        <w:trPr>
          <w:trHeight w:val="425"/>
        </w:trPr>
        <w:tc>
          <w:tcPr>
            <w:tcW w:w="4502" w:type="dxa"/>
          </w:tcPr>
          <w:p w:rsidR="00AA507B" w:rsidRDefault="00C236EE">
            <w:pPr>
              <w:pStyle w:val="TableParagraph"/>
              <w:spacing w:line="268" w:lineRule="exact"/>
              <w:ind w:left="200"/>
              <w:rPr>
                <w:sz w:val="24"/>
              </w:rPr>
            </w:pPr>
            <w:r>
              <w:rPr>
                <w:b/>
                <w:sz w:val="24"/>
              </w:rPr>
              <w:t xml:space="preserve">JOB TITLE: </w:t>
            </w:r>
            <w:r>
              <w:rPr>
                <w:sz w:val="24"/>
              </w:rPr>
              <w:t>Programme Manager</w:t>
            </w:r>
          </w:p>
        </w:tc>
        <w:tc>
          <w:tcPr>
            <w:tcW w:w="5966" w:type="dxa"/>
          </w:tcPr>
          <w:p w:rsidR="00AA507B" w:rsidRDefault="00C236EE">
            <w:pPr>
              <w:pStyle w:val="TableParagraph"/>
              <w:spacing w:line="268" w:lineRule="exact"/>
              <w:ind w:left="660"/>
              <w:rPr>
                <w:b/>
                <w:sz w:val="24"/>
              </w:rPr>
            </w:pPr>
            <w:r>
              <w:rPr>
                <w:b/>
                <w:sz w:val="24"/>
              </w:rPr>
              <w:t>JOB NO:</w:t>
            </w:r>
          </w:p>
        </w:tc>
      </w:tr>
      <w:tr w:rsidR="00AA507B">
        <w:trPr>
          <w:trHeight w:val="705"/>
        </w:trPr>
        <w:tc>
          <w:tcPr>
            <w:tcW w:w="4502" w:type="dxa"/>
          </w:tcPr>
          <w:p w:rsidR="00AA507B" w:rsidRDefault="00C236EE">
            <w:pPr>
              <w:pStyle w:val="TableParagraph"/>
              <w:tabs>
                <w:tab w:val="left" w:pos="1549"/>
              </w:tabs>
              <w:spacing w:before="149"/>
              <w:ind w:left="200"/>
              <w:rPr>
                <w:sz w:val="24"/>
              </w:rPr>
            </w:pPr>
            <w:r>
              <w:rPr>
                <w:b/>
                <w:sz w:val="24"/>
              </w:rPr>
              <w:t>GRADE:</w:t>
            </w:r>
            <w:r>
              <w:rPr>
                <w:b/>
                <w:sz w:val="24"/>
              </w:rPr>
              <w:tab/>
            </w:r>
            <w:r>
              <w:rPr>
                <w:sz w:val="24"/>
              </w:rPr>
              <w:t>4</w:t>
            </w:r>
          </w:p>
        </w:tc>
        <w:tc>
          <w:tcPr>
            <w:tcW w:w="5966" w:type="dxa"/>
          </w:tcPr>
          <w:p w:rsidR="00AA507B" w:rsidRDefault="00C236EE">
            <w:pPr>
              <w:pStyle w:val="TableParagraph"/>
              <w:spacing w:before="149"/>
              <w:ind w:left="660"/>
              <w:rPr>
                <w:sz w:val="24"/>
              </w:rPr>
            </w:pPr>
            <w:r>
              <w:rPr>
                <w:b/>
                <w:sz w:val="24"/>
              </w:rPr>
              <w:t xml:space="preserve">DIVISION: </w:t>
            </w:r>
            <w:r>
              <w:rPr>
                <w:sz w:val="24"/>
              </w:rPr>
              <w:t>Education and Skills</w:t>
            </w:r>
          </w:p>
        </w:tc>
      </w:tr>
      <w:tr w:rsidR="00AA507B">
        <w:trPr>
          <w:trHeight w:val="548"/>
        </w:trPr>
        <w:tc>
          <w:tcPr>
            <w:tcW w:w="4502" w:type="dxa"/>
          </w:tcPr>
          <w:p w:rsidR="00AA507B" w:rsidRDefault="00AA507B">
            <w:pPr>
              <w:pStyle w:val="TableParagraph"/>
              <w:spacing w:before="7"/>
              <w:rPr>
                <w:b/>
                <w:sz w:val="23"/>
              </w:rPr>
            </w:pPr>
          </w:p>
          <w:p w:rsidR="00AA507B" w:rsidRDefault="00C236EE">
            <w:pPr>
              <w:pStyle w:val="TableParagraph"/>
              <w:tabs>
                <w:tab w:val="left" w:pos="2122"/>
              </w:tabs>
              <w:spacing w:line="256" w:lineRule="exact"/>
              <w:ind w:left="200"/>
              <w:rPr>
                <w:sz w:val="24"/>
              </w:rPr>
            </w:pPr>
            <w:r>
              <w:rPr>
                <w:b/>
                <w:sz w:val="24"/>
              </w:rPr>
              <w:t>NO</w:t>
            </w:r>
            <w:r>
              <w:rPr>
                <w:b/>
                <w:spacing w:val="-1"/>
                <w:sz w:val="24"/>
              </w:rPr>
              <w:t xml:space="preserve"> </w:t>
            </w:r>
            <w:r>
              <w:rPr>
                <w:b/>
                <w:sz w:val="24"/>
              </w:rPr>
              <w:t>OF POSTS:</w:t>
            </w:r>
            <w:r>
              <w:rPr>
                <w:b/>
                <w:sz w:val="24"/>
              </w:rPr>
              <w:tab/>
            </w:r>
            <w:r>
              <w:rPr>
                <w:sz w:val="24"/>
              </w:rPr>
              <w:t>1</w:t>
            </w:r>
          </w:p>
        </w:tc>
        <w:tc>
          <w:tcPr>
            <w:tcW w:w="5966" w:type="dxa"/>
          </w:tcPr>
          <w:p w:rsidR="00AA507B" w:rsidRDefault="00AA507B">
            <w:pPr>
              <w:pStyle w:val="TableParagraph"/>
              <w:spacing w:before="7"/>
              <w:rPr>
                <w:b/>
                <w:sz w:val="23"/>
              </w:rPr>
            </w:pPr>
          </w:p>
          <w:p w:rsidR="00AA507B" w:rsidRDefault="00C236EE">
            <w:pPr>
              <w:pStyle w:val="TableParagraph"/>
              <w:spacing w:line="256" w:lineRule="exact"/>
              <w:ind w:left="660"/>
              <w:rPr>
                <w:sz w:val="24"/>
              </w:rPr>
            </w:pPr>
            <w:r>
              <w:rPr>
                <w:b/>
                <w:sz w:val="24"/>
              </w:rPr>
              <w:t xml:space="preserve">SECTION: </w:t>
            </w:r>
            <w:r>
              <w:rPr>
                <w:sz w:val="24"/>
              </w:rPr>
              <w:t>Birmingham Adult Education Service</w:t>
            </w:r>
          </w:p>
        </w:tc>
      </w:tr>
    </w:tbl>
    <w:p w:rsidR="00AA507B" w:rsidRDefault="00AA507B">
      <w:pPr>
        <w:pStyle w:val="BodyText"/>
        <w:rPr>
          <w:b/>
          <w:sz w:val="26"/>
        </w:rPr>
      </w:pPr>
    </w:p>
    <w:p w:rsidR="00AA507B" w:rsidRDefault="00AA507B">
      <w:pPr>
        <w:pStyle w:val="BodyText"/>
        <w:rPr>
          <w:b/>
          <w:sz w:val="26"/>
        </w:rPr>
      </w:pPr>
    </w:p>
    <w:p w:rsidR="00AA507B" w:rsidRDefault="00C236EE">
      <w:pPr>
        <w:pStyle w:val="ListParagraph"/>
        <w:numPr>
          <w:ilvl w:val="1"/>
          <w:numId w:val="22"/>
        </w:numPr>
        <w:tabs>
          <w:tab w:val="left" w:pos="873"/>
          <w:tab w:val="left" w:pos="875"/>
        </w:tabs>
        <w:spacing w:before="230"/>
        <w:rPr>
          <w:b/>
          <w:sz w:val="24"/>
        </w:rPr>
      </w:pPr>
      <w:r>
        <w:rPr>
          <w:b/>
          <w:sz w:val="24"/>
          <w:u w:val="thick"/>
        </w:rPr>
        <w:t>JOB</w:t>
      </w:r>
      <w:r>
        <w:rPr>
          <w:b/>
          <w:spacing w:val="-1"/>
          <w:sz w:val="24"/>
          <w:u w:val="thick"/>
        </w:rPr>
        <w:t xml:space="preserve"> </w:t>
      </w:r>
      <w:r>
        <w:rPr>
          <w:b/>
          <w:sz w:val="24"/>
          <w:u w:val="thick"/>
        </w:rPr>
        <w:t>PURPOSE</w:t>
      </w:r>
    </w:p>
    <w:p w:rsidR="00AA507B" w:rsidRDefault="00AA507B">
      <w:pPr>
        <w:pStyle w:val="BodyText"/>
        <w:spacing w:before="10"/>
        <w:rPr>
          <w:b/>
          <w:sz w:val="15"/>
        </w:rPr>
      </w:pPr>
    </w:p>
    <w:p w:rsidR="00AA507B" w:rsidRDefault="00C236EE">
      <w:pPr>
        <w:pStyle w:val="ListParagraph"/>
        <w:numPr>
          <w:ilvl w:val="1"/>
          <w:numId w:val="22"/>
        </w:numPr>
        <w:tabs>
          <w:tab w:val="left" w:pos="873"/>
          <w:tab w:val="left" w:pos="875"/>
        </w:tabs>
        <w:spacing w:before="93"/>
        <w:ind w:right="602"/>
      </w:pPr>
      <w:r>
        <w:t xml:space="preserve">Lead a team of specialist teachers and manage their performance in delivering a </w:t>
      </w:r>
      <w:proofErr w:type="gramStart"/>
      <w:r>
        <w:t>high quality</w:t>
      </w:r>
      <w:proofErr w:type="gramEnd"/>
      <w:r>
        <w:t xml:space="preserve"> adult learning service in agreed</w:t>
      </w:r>
      <w:r>
        <w:rPr>
          <w:spacing w:val="-2"/>
        </w:rPr>
        <w:t xml:space="preserve"> </w:t>
      </w:r>
      <w:r>
        <w:t>Faculty.</w:t>
      </w:r>
    </w:p>
    <w:p w:rsidR="00AA507B" w:rsidRDefault="00AA507B">
      <w:pPr>
        <w:pStyle w:val="BodyText"/>
      </w:pPr>
    </w:p>
    <w:p w:rsidR="00AA507B" w:rsidRDefault="00C236EE">
      <w:pPr>
        <w:pStyle w:val="ListParagraph"/>
        <w:numPr>
          <w:ilvl w:val="1"/>
          <w:numId w:val="22"/>
        </w:numPr>
        <w:tabs>
          <w:tab w:val="left" w:pos="873"/>
          <w:tab w:val="left" w:pos="875"/>
        </w:tabs>
        <w:ind w:right="909"/>
      </w:pPr>
      <w:r>
        <w:t>To implement and oversee learning programmes as required by the Head of Faculty, to include cross faculty working where</w:t>
      </w:r>
      <w:r>
        <w:rPr>
          <w:spacing w:val="-1"/>
        </w:rPr>
        <w:t xml:space="preserve"> </w:t>
      </w:r>
      <w:r>
        <w:t>necessary.</w:t>
      </w:r>
    </w:p>
    <w:p w:rsidR="00AA507B" w:rsidRDefault="00AA507B">
      <w:pPr>
        <w:pStyle w:val="BodyText"/>
        <w:spacing w:before="11"/>
        <w:rPr>
          <w:sz w:val="21"/>
        </w:rPr>
      </w:pPr>
    </w:p>
    <w:p w:rsidR="00AA507B" w:rsidRDefault="00C236EE">
      <w:pPr>
        <w:pStyle w:val="ListParagraph"/>
        <w:numPr>
          <w:ilvl w:val="1"/>
          <w:numId w:val="22"/>
        </w:numPr>
        <w:tabs>
          <w:tab w:val="left" w:pos="873"/>
          <w:tab w:val="left" w:pos="875"/>
        </w:tabs>
        <w:ind w:right="576"/>
      </w:pPr>
      <w:r>
        <w:t>To bring about quality improvement in teaching, learning and assessment by carrying out Audits of Learning and Progress, following up teacher action plans, supporting staff development and ensuring consistent application of BAES procedures and</w:t>
      </w:r>
      <w:r>
        <w:rPr>
          <w:spacing w:val="-1"/>
        </w:rPr>
        <w:t xml:space="preserve"> </w:t>
      </w:r>
      <w:r>
        <w:t>policies.</w:t>
      </w:r>
    </w:p>
    <w:p w:rsidR="00AA507B" w:rsidRDefault="00AA507B">
      <w:pPr>
        <w:pStyle w:val="BodyText"/>
        <w:spacing w:before="1"/>
      </w:pPr>
    </w:p>
    <w:p w:rsidR="00AA507B" w:rsidRDefault="00C236EE">
      <w:pPr>
        <w:pStyle w:val="ListParagraph"/>
        <w:numPr>
          <w:ilvl w:val="1"/>
          <w:numId w:val="22"/>
        </w:numPr>
        <w:tabs>
          <w:tab w:val="left" w:pos="873"/>
          <w:tab w:val="left" w:pos="875"/>
        </w:tabs>
        <w:ind w:right="932"/>
      </w:pPr>
      <w:r>
        <w:t>T</w:t>
      </w:r>
      <w:r>
        <w:t>o monitor Key Performance Indicators for learners, including learner punctuality, attendance, retention, achievement, progression and destination and intervene as necessary to ensure that learners are appropriately supported and</w:t>
      </w:r>
      <w:r>
        <w:rPr>
          <w:spacing w:val="2"/>
        </w:rPr>
        <w:t xml:space="preserve"> </w:t>
      </w:r>
      <w:r>
        <w:t>achieve.</w:t>
      </w:r>
    </w:p>
    <w:p w:rsidR="00AA507B" w:rsidRDefault="00AA507B">
      <w:pPr>
        <w:pStyle w:val="BodyText"/>
        <w:rPr>
          <w:sz w:val="24"/>
        </w:rPr>
      </w:pPr>
    </w:p>
    <w:p w:rsidR="00AA507B" w:rsidRDefault="00AA507B">
      <w:pPr>
        <w:pStyle w:val="BodyText"/>
        <w:spacing w:before="1"/>
      </w:pPr>
    </w:p>
    <w:p w:rsidR="00AA507B" w:rsidRDefault="00C236EE">
      <w:pPr>
        <w:pStyle w:val="Heading1"/>
        <w:tabs>
          <w:tab w:val="left" w:pos="849"/>
        </w:tabs>
        <w:spacing w:before="1"/>
        <w:ind w:left="153"/>
        <w:rPr>
          <w:u w:val="none"/>
        </w:rPr>
      </w:pPr>
      <w:r>
        <w:rPr>
          <w:u w:val="none"/>
        </w:rPr>
        <w:t>2.0</w:t>
      </w:r>
      <w:r>
        <w:rPr>
          <w:u w:val="none"/>
        </w:rPr>
        <w:tab/>
      </w:r>
      <w:r>
        <w:rPr>
          <w:u w:val="thick"/>
        </w:rPr>
        <w:t>DUTIES AND</w:t>
      </w:r>
      <w:r>
        <w:rPr>
          <w:spacing w:val="-4"/>
          <w:u w:val="thick"/>
        </w:rPr>
        <w:t xml:space="preserve"> </w:t>
      </w:r>
      <w:r>
        <w:rPr>
          <w:u w:val="thick"/>
        </w:rPr>
        <w:t>R</w:t>
      </w:r>
      <w:r>
        <w:rPr>
          <w:u w:val="thick"/>
        </w:rPr>
        <w:t>ESPONSIBILITIES</w:t>
      </w:r>
    </w:p>
    <w:p w:rsidR="00AA507B" w:rsidRDefault="00AA507B">
      <w:pPr>
        <w:pStyle w:val="BodyText"/>
        <w:spacing w:before="9"/>
        <w:rPr>
          <w:b/>
          <w:sz w:val="15"/>
        </w:rPr>
      </w:pPr>
    </w:p>
    <w:p w:rsidR="00AA507B" w:rsidRDefault="00C236EE">
      <w:pPr>
        <w:pStyle w:val="ListParagraph"/>
        <w:numPr>
          <w:ilvl w:val="1"/>
          <w:numId w:val="21"/>
        </w:numPr>
        <w:tabs>
          <w:tab w:val="left" w:pos="861"/>
          <w:tab w:val="left" w:pos="863"/>
        </w:tabs>
        <w:spacing w:before="94"/>
        <w:ind w:right="686"/>
      </w:pPr>
      <w:r>
        <w:t>To recruit, induct and support teachers to deliver learning programmes within frameworks established by Head of Faculty, including providing support in other faculties according to Service needs.</w:t>
      </w:r>
    </w:p>
    <w:p w:rsidR="00AA507B" w:rsidRDefault="00AA507B">
      <w:pPr>
        <w:pStyle w:val="BodyText"/>
        <w:spacing w:before="9"/>
        <w:rPr>
          <w:sz w:val="21"/>
        </w:rPr>
      </w:pPr>
    </w:p>
    <w:p w:rsidR="00AA507B" w:rsidRDefault="00C236EE">
      <w:pPr>
        <w:pStyle w:val="ListParagraph"/>
        <w:numPr>
          <w:ilvl w:val="1"/>
          <w:numId w:val="21"/>
        </w:numPr>
        <w:tabs>
          <w:tab w:val="left" w:pos="861"/>
          <w:tab w:val="left" w:pos="863"/>
        </w:tabs>
        <w:spacing w:before="1"/>
        <w:ind w:right="1050"/>
      </w:pPr>
      <w:r>
        <w:t>To line manage teachers, undertaking annua</w:t>
      </w:r>
      <w:r>
        <w:t>l my appraisal, managing sickness, absence and performance, and setting up effective meeting and communication</w:t>
      </w:r>
      <w:r>
        <w:rPr>
          <w:spacing w:val="-11"/>
        </w:rPr>
        <w:t xml:space="preserve"> </w:t>
      </w:r>
      <w:r>
        <w:t>systems.</w:t>
      </w:r>
    </w:p>
    <w:p w:rsidR="00AA507B" w:rsidRDefault="00AA507B">
      <w:pPr>
        <w:pStyle w:val="BodyText"/>
        <w:spacing w:before="1"/>
      </w:pPr>
    </w:p>
    <w:p w:rsidR="00AA507B" w:rsidRDefault="00C236EE">
      <w:pPr>
        <w:pStyle w:val="ListParagraph"/>
        <w:numPr>
          <w:ilvl w:val="1"/>
          <w:numId w:val="21"/>
        </w:numPr>
        <w:tabs>
          <w:tab w:val="left" w:pos="861"/>
          <w:tab w:val="left" w:pos="863"/>
        </w:tabs>
        <w:ind w:right="689"/>
      </w:pPr>
      <w:r>
        <w:t xml:space="preserve">To manage the performance of the teacher team through induction, probation, mentoring, training and development opportunities, Audit of Learning and Progress, Learning Walks, Teacher Action Plans and reviews, and BCC Supporting Performance and Improvement </w:t>
      </w:r>
      <w:r>
        <w:t>procedure and Disciplinary Procedures.</w:t>
      </w:r>
    </w:p>
    <w:p w:rsidR="00AA507B" w:rsidRDefault="00AA507B">
      <w:pPr>
        <w:pStyle w:val="BodyText"/>
        <w:spacing w:before="1"/>
      </w:pPr>
    </w:p>
    <w:p w:rsidR="00AA507B" w:rsidRDefault="00C236EE">
      <w:pPr>
        <w:pStyle w:val="ListParagraph"/>
        <w:numPr>
          <w:ilvl w:val="1"/>
          <w:numId w:val="21"/>
        </w:numPr>
        <w:tabs>
          <w:tab w:val="left" w:pos="861"/>
          <w:tab w:val="left" w:pos="863"/>
        </w:tabs>
        <w:ind w:right="1516"/>
      </w:pPr>
      <w:r>
        <w:t>Ensure teachers work co-operatively to plan schemes of work, undertake Internal Quality Assurance (IQA) work, develop materials, and contribute to sharing good</w:t>
      </w:r>
      <w:r>
        <w:rPr>
          <w:spacing w:val="-11"/>
        </w:rPr>
        <w:t xml:space="preserve"> </w:t>
      </w:r>
      <w:r>
        <w:t>practice</w:t>
      </w:r>
    </w:p>
    <w:p w:rsidR="00AA507B" w:rsidRDefault="00AA507B">
      <w:pPr>
        <w:pStyle w:val="BodyText"/>
        <w:spacing w:before="11"/>
        <w:rPr>
          <w:sz w:val="21"/>
        </w:rPr>
      </w:pPr>
    </w:p>
    <w:p w:rsidR="00AA507B" w:rsidRDefault="00C236EE">
      <w:pPr>
        <w:pStyle w:val="ListParagraph"/>
        <w:numPr>
          <w:ilvl w:val="1"/>
          <w:numId w:val="21"/>
        </w:numPr>
        <w:tabs>
          <w:tab w:val="left" w:pos="861"/>
          <w:tab w:val="left" w:pos="863"/>
        </w:tabs>
        <w:ind w:right="719"/>
      </w:pPr>
      <w:r>
        <w:t>Lead on/organise IQA arrangements for designat</w:t>
      </w:r>
      <w:r>
        <w:t>ed qualifications and RARPA for non-accredited courses</w:t>
      </w:r>
    </w:p>
    <w:p w:rsidR="00AA507B" w:rsidRDefault="00AA507B">
      <w:pPr>
        <w:pStyle w:val="BodyText"/>
        <w:spacing w:before="11"/>
        <w:rPr>
          <w:sz w:val="21"/>
        </w:rPr>
      </w:pPr>
    </w:p>
    <w:p w:rsidR="00AA507B" w:rsidRDefault="00C236EE">
      <w:pPr>
        <w:pStyle w:val="ListParagraph"/>
        <w:numPr>
          <w:ilvl w:val="1"/>
          <w:numId w:val="21"/>
        </w:numPr>
        <w:tabs>
          <w:tab w:val="left" w:pos="861"/>
          <w:tab w:val="left" w:pos="863"/>
        </w:tabs>
        <w:ind w:right="526"/>
      </w:pPr>
      <w:r>
        <w:lastRenderedPageBreak/>
        <w:t>To ensure that teachers are effectively deployed to courses and projects so that curriculum targets, and BAES strategic and operational targets are achieved according to Service, BCC and WMCA prioriti</w:t>
      </w:r>
      <w:r>
        <w:t>es</w:t>
      </w:r>
    </w:p>
    <w:p w:rsidR="00AA507B" w:rsidRDefault="00AA507B">
      <w:pPr>
        <w:sectPr w:rsidR="00AA507B">
          <w:footerReference w:type="default" r:id="rId9"/>
          <w:type w:val="continuous"/>
          <w:pgSz w:w="12240" w:h="15840"/>
          <w:pgMar w:top="400" w:right="380" w:bottom="880" w:left="840" w:header="720" w:footer="696" w:gutter="0"/>
          <w:cols w:space="720"/>
        </w:sectPr>
      </w:pPr>
    </w:p>
    <w:p w:rsidR="00AA507B" w:rsidRDefault="00C236EE">
      <w:pPr>
        <w:pStyle w:val="ListParagraph"/>
        <w:numPr>
          <w:ilvl w:val="1"/>
          <w:numId w:val="21"/>
        </w:numPr>
        <w:tabs>
          <w:tab w:val="left" w:pos="861"/>
          <w:tab w:val="left" w:pos="863"/>
        </w:tabs>
        <w:spacing w:before="82"/>
        <w:ind w:right="1373"/>
      </w:pPr>
      <w:r>
        <w:lastRenderedPageBreak/>
        <w:t>To ensure that all members of the teacher team follow BCC and BAES policies and quality procedures.</w:t>
      </w:r>
    </w:p>
    <w:p w:rsidR="00AA507B" w:rsidRDefault="00AA507B">
      <w:pPr>
        <w:pStyle w:val="BodyText"/>
      </w:pPr>
    </w:p>
    <w:p w:rsidR="00AA507B" w:rsidRDefault="00C236EE">
      <w:pPr>
        <w:pStyle w:val="ListParagraph"/>
        <w:numPr>
          <w:ilvl w:val="1"/>
          <w:numId w:val="21"/>
        </w:numPr>
        <w:tabs>
          <w:tab w:val="left" w:pos="861"/>
          <w:tab w:val="left" w:pos="863"/>
        </w:tabs>
        <w:ind w:right="1062"/>
      </w:pPr>
      <w:r>
        <w:t>To lead on and undertake Audits of Learning Progress (ALP), Learning Walks and Supportive Observations as directed by the Head of</w:t>
      </w:r>
      <w:r>
        <w:rPr>
          <w:spacing w:val="-4"/>
        </w:rPr>
        <w:t xml:space="preserve"> </w:t>
      </w:r>
      <w:r>
        <w:t>Faculty.</w:t>
      </w:r>
    </w:p>
    <w:p w:rsidR="00AA507B" w:rsidRDefault="00AA507B">
      <w:pPr>
        <w:pStyle w:val="BodyText"/>
        <w:spacing w:before="2"/>
      </w:pPr>
    </w:p>
    <w:p w:rsidR="00AA507B" w:rsidRDefault="00C236EE">
      <w:pPr>
        <w:pStyle w:val="ListParagraph"/>
        <w:numPr>
          <w:ilvl w:val="1"/>
          <w:numId w:val="21"/>
        </w:numPr>
        <w:tabs>
          <w:tab w:val="left" w:pos="861"/>
          <w:tab w:val="left" w:pos="863"/>
        </w:tabs>
        <w:ind w:right="932"/>
      </w:pPr>
      <w:r>
        <w:t>To monitor performance and impact of teaching, using data from a variety of sources, including attendance, retention</w:t>
      </w:r>
      <w:r>
        <w:t>, achievement, progression and destinations, and implement quality improvement actions as led by the</w:t>
      </w:r>
      <w:r>
        <w:rPr>
          <w:spacing w:val="-5"/>
        </w:rPr>
        <w:t xml:space="preserve"> </w:t>
      </w:r>
      <w:r>
        <w:t>data.</w:t>
      </w:r>
    </w:p>
    <w:p w:rsidR="00AA507B" w:rsidRDefault="00AA507B">
      <w:pPr>
        <w:pStyle w:val="BodyText"/>
        <w:spacing w:before="10"/>
        <w:rPr>
          <w:sz w:val="21"/>
        </w:rPr>
      </w:pPr>
    </w:p>
    <w:p w:rsidR="00AA507B" w:rsidRDefault="00C236EE">
      <w:pPr>
        <w:pStyle w:val="ListParagraph"/>
        <w:numPr>
          <w:ilvl w:val="1"/>
          <w:numId w:val="21"/>
        </w:numPr>
        <w:tabs>
          <w:tab w:val="left" w:pos="861"/>
          <w:tab w:val="left" w:pos="863"/>
        </w:tabs>
        <w:ind w:right="685"/>
      </w:pPr>
      <w:r>
        <w:t>To ensure that effective Initial Assessment and Diagnostic Assessment processes are in place, in order to secure good punctuality, attendance, reten</w:t>
      </w:r>
      <w:r>
        <w:t>tion, pass, achievement, progression, and destinations within the</w:t>
      </w:r>
      <w:r>
        <w:rPr>
          <w:spacing w:val="-3"/>
        </w:rPr>
        <w:t xml:space="preserve"> </w:t>
      </w:r>
      <w:r>
        <w:t>Faculty.</w:t>
      </w:r>
    </w:p>
    <w:p w:rsidR="00AA507B" w:rsidRDefault="00AA507B">
      <w:pPr>
        <w:pStyle w:val="BodyText"/>
        <w:spacing w:before="1"/>
      </w:pPr>
    </w:p>
    <w:p w:rsidR="00AA507B" w:rsidRDefault="00C236EE">
      <w:pPr>
        <w:pStyle w:val="ListParagraph"/>
        <w:numPr>
          <w:ilvl w:val="1"/>
          <w:numId w:val="21"/>
        </w:numPr>
        <w:tabs>
          <w:tab w:val="left" w:pos="861"/>
          <w:tab w:val="left" w:pos="863"/>
        </w:tabs>
        <w:ind w:right="707"/>
        <w:rPr>
          <w:sz w:val="20"/>
        </w:rPr>
      </w:pPr>
      <w:r>
        <w:t>To contribute to the preparation for Ofsted Inspections and other external quality assessments as appropriate.</w:t>
      </w:r>
    </w:p>
    <w:p w:rsidR="00AA507B" w:rsidRDefault="00AA507B">
      <w:pPr>
        <w:pStyle w:val="BodyText"/>
        <w:spacing w:before="1"/>
        <w:rPr>
          <w:sz w:val="20"/>
        </w:rPr>
      </w:pPr>
    </w:p>
    <w:p w:rsidR="00AA507B" w:rsidRDefault="00C236EE">
      <w:pPr>
        <w:pStyle w:val="ListParagraph"/>
        <w:numPr>
          <w:ilvl w:val="1"/>
          <w:numId w:val="21"/>
        </w:numPr>
        <w:tabs>
          <w:tab w:val="left" w:pos="861"/>
          <w:tab w:val="left" w:pos="863"/>
        </w:tabs>
        <w:ind w:right="639"/>
      </w:pPr>
      <w:r>
        <w:t>To ensure the teachers contribute to the Faculty Self-Assessment by completing Self-Assessment reviews of their practice.</w:t>
      </w:r>
    </w:p>
    <w:p w:rsidR="00AA507B" w:rsidRDefault="00AA507B">
      <w:pPr>
        <w:pStyle w:val="BodyText"/>
        <w:spacing w:before="10"/>
        <w:rPr>
          <w:sz w:val="19"/>
        </w:rPr>
      </w:pPr>
    </w:p>
    <w:p w:rsidR="00AA507B" w:rsidRDefault="00C236EE">
      <w:pPr>
        <w:pStyle w:val="ListParagraph"/>
        <w:numPr>
          <w:ilvl w:val="1"/>
          <w:numId w:val="21"/>
        </w:numPr>
        <w:tabs>
          <w:tab w:val="left" w:pos="861"/>
          <w:tab w:val="left" w:pos="863"/>
        </w:tabs>
        <w:ind w:right="675"/>
      </w:pPr>
      <w:r>
        <w:t>To plan and develop curriculum as directed by Head of Faculty to meet learners’, employers’, and stakeholders’ needs, including accreditation where</w:t>
      </w:r>
      <w:r>
        <w:rPr>
          <w:spacing w:val="-3"/>
        </w:rPr>
        <w:t xml:space="preserve"> </w:t>
      </w:r>
      <w:r>
        <w:t>appropriate.</w:t>
      </w:r>
    </w:p>
    <w:p w:rsidR="00AA507B" w:rsidRDefault="00AA507B">
      <w:pPr>
        <w:pStyle w:val="BodyText"/>
        <w:spacing w:before="11"/>
        <w:rPr>
          <w:sz w:val="21"/>
        </w:rPr>
      </w:pPr>
    </w:p>
    <w:p w:rsidR="00AA507B" w:rsidRDefault="00C236EE">
      <w:pPr>
        <w:pStyle w:val="ListParagraph"/>
        <w:numPr>
          <w:ilvl w:val="1"/>
          <w:numId w:val="21"/>
        </w:numPr>
        <w:tabs>
          <w:tab w:val="left" w:pos="861"/>
          <w:tab w:val="left" w:pos="863"/>
        </w:tabs>
        <w:ind w:right="1946"/>
      </w:pPr>
      <w:r>
        <w:t xml:space="preserve">To work with Centre staff to ensure adequate and </w:t>
      </w:r>
      <w:proofErr w:type="gramStart"/>
      <w:r>
        <w:t>sufficient</w:t>
      </w:r>
      <w:proofErr w:type="gramEnd"/>
      <w:r>
        <w:t xml:space="preserve"> provision is made for the differen</w:t>
      </w:r>
      <w:r>
        <w:t>t wards and Birmingham’s diverse communities within the specified</w:t>
      </w:r>
      <w:r>
        <w:rPr>
          <w:spacing w:val="-23"/>
        </w:rPr>
        <w:t xml:space="preserve"> </w:t>
      </w:r>
      <w:r>
        <w:t>Faculty.</w:t>
      </w:r>
    </w:p>
    <w:p w:rsidR="00AA507B" w:rsidRDefault="00AA507B">
      <w:pPr>
        <w:pStyle w:val="BodyText"/>
        <w:spacing w:before="2"/>
      </w:pPr>
    </w:p>
    <w:p w:rsidR="00AA507B" w:rsidRDefault="00C236EE">
      <w:pPr>
        <w:pStyle w:val="ListParagraph"/>
        <w:numPr>
          <w:ilvl w:val="1"/>
          <w:numId w:val="21"/>
        </w:numPr>
        <w:tabs>
          <w:tab w:val="left" w:pos="861"/>
          <w:tab w:val="left" w:pos="863"/>
        </w:tabs>
        <w:ind w:right="770"/>
      </w:pPr>
      <w:r>
        <w:t>To work with Learner Services staff to ensure learner entitlement to additional support needs are met in a timely</w:t>
      </w:r>
      <w:r>
        <w:rPr>
          <w:spacing w:val="-5"/>
        </w:rPr>
        <w:t xml:space="preserve"> </w:t>
      </w:r>
      <w:r>
        <w:t>manner.</w:t>
      </w:r>
    </w:p>
    <w:p w:rsidR="00AA507B" w:rsidRDefault="00AA507B">
      <w:pPr>
        <w:pStyle w:val="BodyText"/>
      </w:pPr>
    </w:p>
    <w:p w:rsidR="00AA507B" w:rsidRDefault="00C236EE">
      <w:pPr>
        <w:pStyle w:val="ListParagraph"/>
        <w:numPr>
          <w:ilvl w:val="1"/>
          <w:numId w:val="21"/>
        </w:numPr>
        <w:tabs>
          <w:tab w:val="left" w:pos="861"/>
          <w:tab w:val="left" w:pos="863"/>
        </w:tabs>
        <w:ind w:right="611"/>
      </w:pPr>
      <w:r>
        <w:t>To ensure that teachers provide on-course and end-of-cour</w:t>
      </w:r>
      <w:r>
        <w:t>se CEIAG to learners, including setting long-term goals, promoting group and 1:1 CEIAG, and CEIAG events, and moving on conversations.</w:t>
      </w:r>
    </w:p>
    <w:p w:rsidR="00AA507B" w:rsidRDefault="00AA507B">
      <w:pPr>
        <w:pStyle w:val="BodyText"/>
        <w:spacing w:before="1"/>
      </w:pPr>
    </w:p>
    <w:p w:rsidR="00AA507B" w:rsidRDefault="00C236EE">
      <w:pPr>
        <w:pStyle w:val="ListParagraph"/>
        <w:numPr>
          <w:ilvl w:val="1"/>
          <w:numId w:val="21"/>
        </w:numPr>
        <w:tabs>
          <w:tab w:val="left" w:pos="861"/>
          <w:tab w:val="left" w:pos="863"/>
        </w:tabs>
        <w:ind w:right="1694"/>
      </w:pPr>
      <w:r>
        <w:t>Work in partnership both within and outside BAES to deliver on targets, ensure</w:t>
      </w:r>
      <w:r>
        <w:rPr>
          <w:spacing w:val="-25"/>
        </w:rPr>
        <w:t xml:space="preserve"> </w:t>
      </w:r>
      <w:r>
        <w:t>positive progression for learners and sec</w:t>
      </w:r>
      <w:r>
        <w:t>ure work placements where</w:t>
      </w:r>
      <w:r>
        <w:rPr>
          <w:spacing w:val="-7"/>
        </w:rPr>
        <w:t xml:space="preserve"> </w:t>
      </w:r>
      <w:r>
        <w:t>relevant.</w:t>
      </w:r>
    </w:p>
    <w:p w:rsidR="00AA507B" w:rsidRDefault="00AA507B">
      <w:pPr>
        <w:pStyle w:val="BodyText"/>
        <w:spacing w:before="11"/>
        <w:rPr>
          <w:sz w:val="21"/>
        </w:rPr>
      </w:pPr>
    </w:p>
    <w:p w:rsidR="00AA507B" w:rsidRDefault="00C236EE">
      <w:pPr>
        <w:pStyle w:val="ListParagraph"/>
        <w:numPr>
          <w:ilvl w:val="1"/>
          <w:numId w:val="21"/>
        </w:numPr>
        <w:tabs>
          <w:tab w:val="left" w:pos="861"/>
          <w:tab w:val="left" w:pos="863"/>
        </w:tabs>
      </w:pPr>
      <w:r>
        <w:t>To lead learner forums to gather feedback from</w:t>
      </w:r>
      <w:r>
        <w:rPr>
          <w:spacing w:val="-7"/>
        </w:rPr>
        <w:t xml:space="preserve"> </w:t>
      </w:r>
      <w:r>
        <w:t>learners.</w:t>
      </w:r>
    </w:p>
    <w:p w:rsidR="00AA507B" w:rsidRDefault="00AA507B">
      <w:pPr>
        <w:pStyle w:val="BodyText"/>
      </w:pPr>
    </w:p>
    <w:p w:rsidR="00AA507B" w:rsidRDefault="00C236EE">
      <w:pPr>
        <w:pStyle w:val="ListParagraph"/>
        <w:numPr>
          <w:ilvl w:val="1"/>
          <w:numId w:val="21"/>
        </w:numPr>
        <w:tabs>
          <w:tab w:val="left" w:pos="861"/>
          <w:tab w:val="left" w:pos="863"/>
        </w:tabs>
      </w:pPr>
      <w:r>
        <w:t>To prepare written reports when required including evaluation and performance</w:t>
      </w:r>
      <w:r>
        <w:rPr>
          <w:spacing w:val="-10"/>
        </w:rPr>
        <w:t xml:space="preserve"> </w:t>
      </w:r>
      <w:r>
        <w:t>reports.</w:t>
      </w:r>
    </w:p>
    <w:p w:rsidR="00AA507B" w:rsidRDefault="00AA507B">
      <w:pPr>
        <w:pStyle w:val="BodyText"/>
        <w:spacing w:before="10"/>
        <w:rPr>
          <w:sz w:val="21"/>
        </w:rPr>
      </w:pPr>
    </w:p>
    <w:p w:rsidR="00AA507B" w:rsidRDefault="00C236EE">
      <w:pPr>
        <w:pStyle w:val="ListParagraph"/>
        <w:numPr>
          <w:ilvl w:val="1"/>
          <w:numId w:val="21"/>
        </w:numPr>
        <w:tabs>
          <w:tab w:val="left" w:pos="861"/>
          <w:tab w:val="left" w:pos="863"/>
        </w:tabs>
        <w:ind w:right="528"/>
      </w:pPr>
      <w:r>
        <w:t>To work with Head of Faculty and colleagues to ensure best practice is sh</w:t>
      </w:r>
      <w:r>
        <w:t>ared and followed across the Service.</w:t>
      </w:r>
    </w:p>
    <w:p w:rsidR="00AA507B" w:rsidRDefault="00AA507B">
      <w:pPr>
        <w:pStyle w:val="BodyText"/>
        <w:spacing w:before="2"/>
      </w:pPr>
    </w:p>
    <w:p w:rsidR="00AA507B" w:rsidRDefault="00C236EE">
      <w:pPr>
        <w:pStyle w:val="ListParagraph"/>
        <w:numPr>
          <w:ilvl w:val="1"/>
          <w:numId w:val="21"/>
        </w:numPr>
        <w:tabs>
          <w:tab w:val="left" w:pos="861"/>
          <w:tab w:val="left" w:pos="863"/>
        </w:tabs>
        <w:ind w:right="666"/>
      </w:pPr>
      <w:r>
        <w:t xml:space="preserve">To work within BAES policies and procedures and Quality Improvement arrangements </w:t>
      </w:r>
      <w:proofErr w:type="gramStart"/>
      <w:r>
        <w:t>at all times</w:t>
      </w:r>
      <w:proofErr w:type="gramEnd"/>
      <w:r>
        <w:t xml:space="preserve"> and contribute to the SAR, QIP and other quality</w:t>
      </w:r>
      <w:r>
        <w:rPr>
          <w:spacing w:val="-11"/>
        </w:rPr>
        <w:t xml:space="preserve"> </w:t>
      </w:r>
      <w:r>
        <w:t>initiatives.</w:t>
      </w:r>
    </w:p>
    <w:p w:rsidR="00AA507B" w:rsidRDefault="00AA507B">
      <w:pPr>
        <w:pStyle w:val="BodyText"/>
      </w:pPr>
    </w:p>
    <w:p w:rsidR="00AA507B" w:rsidRDefault="00C236EE">
      <w:pPr>
        <w:pStyle w:val="ListParagraph"/>
        <w:numPr>
          <w:ilvl w:val="1"/>
          <w:numId w:val="21"/>
        </w:numPr>
        <w:tabs>
          <w:tab w:val="left" w:pos="861"/>
          <w:tab w:val="left" w:pos="863"/>
        </w:tabs>
      </w:pPr>
      <w:r>
        <w:rPr>
          <w:sz w:val="24"/>
        </w:rPr>
        <w:t>T</w:t>
      </w:r>
      <w:r>
        <w:t>o undertake 85 hours of teaching to learners per annum to meet the demands of the</w:t>
      </w:r>
      <w:r>
        <w:rPr>
          <w:spacing w:val="-16"/>
        </w:rPr>
        <w:t xml:space="preserve"> </w:t>
      </w:r>
      <w:r>
        <w:t>Faculty</w:t>
      </w:r>
    </w:p>
    <w:p w:rsidR="00AA507B" w:rsidRDefault="00AA507B">
      <w:pPr>
        <w:pStyle w:val="BodyText"/>
        <w:spacing w:before="10"/>
        <w:rPr>
          <w:sz w:val="21"/>
        </w:rPr>
      </w:pPr>
    </w:p>
    <w:p w:rsidR="00AA507B" w:rsidRDefault="00C236EE">
      <w:pPr>
        <w:pStyle w:val="ListParagraph"/>
        <w:numPr>
          <w:ilvl w:val="1"/>
          <w:numId w:val="21"/>
        </w:numPr>
        <w:tabs>
          <w:tab w:val="left" w:pos="861"/>
          <w:tab w:val="left" w:pos="863"/>
        </w:tabs>
        <w:ind w:right="737"/>
      </w:pPr>
      <w:r>
        <w:t>To comp</w:t>
      </w:r>
      <w:r>
        <w:t xml:space="preserve">ly with and </w:t>
      </w:r>
      <w:proofErr w:type="gramStart"/>
      <w:r>
        <w:t>promote the City Council’s framework of policies and procedures at all times</w:t>
      </w:r>
      <w:proofErr w:type="gramEnd"/>
      <w:r>
        <w:t>. Key policies include Equality and Diversity, BCC Code of Conduct, Safeguarding, Health and Safety, Probation, Managing Performance and</w:t>
      </w:r>
      <w:r>
        <w:rPr>
          <w:spacing w:val="-4"/>
        </w:rPr>
        <w:t xml:space="preserve"> </w:t>
      </w:r>
      <w:r>
        <w:t>Disciplinary.</w:t>
      </w:r>
    </w:p>
    <w:p w:rsidR="00AA507B" w:rsidRDefault="00AA507B">
      <w:pPr>
        <w:sectPr w:rsidR="00AA507B">
          <w:pgSz w:w="12240" w:h="15840"/>
          <w:pgMar w:top="1120" w:right="380" w:bottom="880" w:left="840" w:header="0" w:footer="696" w:gutter="0"/>
          <w:cols w:space="720"/>
        </w:sectPr>
      </w:pPr>
    </w:p>
    <w:p w:rsidR="00AA507B" w:rsidRDefault="00C236EE">
      <w:pPr>
        <w:pStyle w:val="ListParagraph"/>
        <w:numPr>
          <w:ilvl w:val="1"/>
          <w:numId w:val="21"/>
        </w:numPr>
        <w:tabs>
          <w:tab w:val="left" w:pos="861"/>
          <w:tab w:val="left" w:pos="863"/>
        </w:tabs>
        <w:spacing w:before="70"/>
        <w:ind w:right="595"/>
      </w:pPr>
      <w:r>
        <w:lastRenderedPageBreak/>
        <w:t>To</w:t>
      </w:r>
      <w:r>
        <w:rPr>
          <w:spacing w:val="-3"/>
        </w:rPr>
        <w:t xml:space="preserve"> </w:t>
      </w:r>
      <w:r>
        <w:t>work</w:t>
      </w:r>
      <w:r>
        <w:rPr>
          <w:spacing w:val="-5"/>
        </w:rPr>
        <w:t xml:space="preserve"> </w:t>
      </w:r>
      <w:r>
        <w:t>effectively</w:t>
      </w:r>
      <w:r>
        <w:rPr>
          <w:spacing w:val="-2"/>
        </w:rPr>
        <w:t xml:space="preserve"> </w:t>
      </w:r>
      <w:r>
        <w:t>with</w:t>
      </w:r>
      <w:r>
        <w:rPr>
          <w:spacing w:val="-5"/>
        </w:rPr>
        <w:t xml:space="preserve"> </w:t>
      </w:r>
      <w:r>
        <w:t>colleagues,</w:t>
      </w:r>
      <w:r>
        <w:rPr>
          <w:spacing w:val="-2"/>
        </w:rPr>
        <w:t xml:space="preserve"> </w:t>
      </w:r>
      <w:r>
        <w:t>key</w:t>
      </w:r>
      <w:r>
        <w:rPr>
          <w:spacing w:val="-3"/>
        </w:rPr>
        <w:t xml:space="preserve"> </w:t>
      </w:r>
      <w:r>
        <w:t>partners</w:t>
      </w:r>
      <w:r>
        <w:rPr>
          <w:spacing w:val="-7"/>
        </w:rPr>
        <w:t xml:space="preserve"> </w:t>
      </w:r>
      <w:r>
        <w:t>and</w:t>
      </w:r>
      <w:r>
        <w:rPr>
          <w:spacing w:val="-3"/>
        </w:rPr>
        <w:t xml:space="preserve"> </w:t>
      </w:r>
      <w:r>
        <w:t>learners</w:t>
      </w:r>
      <w:r>
        <w:rPr>
          <w:spacing w:val="-4"/>
        </w:rPr>
        <w:t xml:space="preserve"> </w:t>
      </w:r>
      <w:r>
        <w:t>to</w:t>
      </w:r>
      <w:r>
        <w:rPr>
          <w:spacing w:val="-5"/>
        </w:rPr>
        <w:t xml:space="preserve"> </w:t>
      </w:r>
      <w:r>
        <w:t>support</w:t>
      </w:r>
      <w:r>
        <w:rPr>
          <w:spacing w:val="-6"/>
        </w:rPr>
        <w:t xml:space="preserve"> </w:t>
      </w:r>
      <w:r>
        <w:t>BAES’s</w:t>
      </w:r>
      <w:r>
        <w:rPr>
          <w:spacing w:val="-2"/>
        </w:rPr>
        <w:t xml:space="preserve"> </w:t>
      </w:r>
      <w:r>
        <w:t>whole</w:t>
      </w:r>
      <w:r>
        <w:rPr>
          <w:spacing w:val="-3"/>
        </w:rPr>
        <w:t xml:space="preserve"> </w:t>
      </w:r>
      <w:r>
        <w:t>curriculum approach to safeguarding including Prevent, e-safety and the whole organisation’s approach to Equality, Diversity and</w:t>
      </w:r>
      <w:r>
        <w:rPr>
          <w:spacing w:val="-2"/>
        </w:rPr>
        <w:t xml:space="preserve"> </w:t>
      </w:r>
      <w:r>
        <w:t>Inclusion.</w:t>
      </w:r>
    </w:p>
    <w:p w:rsidR="00AA507B" w:rsidRDefault="00AA507B">
      <w:pPr>
        <w:pStyle w:val="BodyText"/>
        <w:spacing w:before="10"/>
        <w:rPr>
          <w:sz w:val="21"/>
        </w:rPr>
      </w:pPr>
    </w:p>
    <w:p w:rsidR="00AA507B" w:rsidRDefault="00C236EE">
      <w:pPr>
        <w:pStyle w:val="ListParagraph"/>
        <w:numPr>
          <w:ilvl w:val="1"/>
          <w:numId w:val="21"/>
        </w:numPr>
        <w:tabs>
          <w:tab w:val="left" w:pos="861"/>
          <w:tab w:val="left" w:pos="863"/>
        </w:tabs>
        <w:spacing w:before="1"/>
        <w:ind w:right="724"/>
      </w:pPr>
      <w:r>
        <w:t>To undertake additional tasks and responsibilities, appropriate to the grade, possibly at short notice, that are ne</w:t>
      </w:r>
      <w:r>
        <w:t>cessary for BAES to meet its obligations to learners, the WMCA or BCC, which may be reasonably</w:t>
      </w:r>
      <w:r>
        <w:rPr>
          <w:spacing w:val="-2"/>
        </w:rPr>
        <w:t xml:space="preserve"> </w:t>
      </w:r>
      <w:r>
        <w:t>required.</w:t>
      </w:r>
    </w:p>
    <w:p w:rsidR="00AA507B" w:rsidRDefault="00AA507B">
      <w:pPr>
        <w:pStyle w:val="BodyText"/>
      </w:pPr>
    </w:p>
    <w:p w:rsidR="00AA507B" w:rsidRDefault="00C236EE">
      <w:pPr>
        <w:pStyle w:val="ListParagraph"/>
        <w:numPr>
          <w:ilvl w:val="1"/>
          <w:numId w:val="21"/>
        </w:numPr>
        <w:tabs>
          <w:tab w:val="left" w:pos="861"/>
          <w:tab w:val="left" w:pos="863"/>
        </w:tabs>
      </w:pPr>
      <w:r>
        <w:t>To actively promote Equality, Diversity and Inclusion in all aspects of own work and that of</w:t>
      </w:r>
      <w:r>
        <w:rPr>
          <w:spacing w:val="-14"/>
        </w:rPr>
        <w:t xml:space="preserve"> </w:t>
      </w:r>
      <w:r>
        <w:t>others</w:t>
      </w:r>
    </w:p>
    <w:p w:rsidR="00AA507B" w:rsidRDefault="00AA507B">
      <w:pPr>
        <w:pStyle w:val="BodyText"/>
        <w:rPr>
          <w:sz w:val="24"/>
        </w:rPr>
      </w:pPr>
    </w:p>
    <w:p w:rsidR="00AA507B" w:rsidRDefault="00AA507B">
      <w:pPr>
        <w:pStyle w:val="BodyText"/>
        <w:rPr>
          <w:sz w:val="20"/>
        </w:rPr>
      </w:pPr>
    </w:p>
    <w:p w:rsidR="00AA507B" w:rsidRDefault="00C236EE">
      <w:pPr>
        <w:pStyle w:val="Heading1"/>
        <w:numPr>
          <w:ilvl w:val="1"/>
          <w:numId w:val="20"/>
        </w:numPr>
        <w:tabs>
          <w:tab w:val="left" w:pos="873"/>
          <w:tab w:val="left" w:pos="875"/>
        </w:tabs>
        <w:rPr>
          <w:u w:val="none"/>
        </w:rPr>
      </w:pPr>
      <w:r>
        <w:rPr>
          <w:u w:val="thick"/>
        </w:rPr>
        <w:t>SUPERVISION</w:t>
      </w:r>
      <w:r>
        <w:rPr>
          <w:spacing w:val="-1"/>
          <w:u w:val="thick"/>
        </w:rPr>
        <w:t xml:space="preserve"> </w:t>
      </w:r>
      <w:r>
        <w:rPr>
          <w:u w:val="thick"/>
        </w:rPr>
        <w:t>RECEIVED</w:t>
      </w:r>
    </w:p>
    <w:p w:rsidR="00AA507B" w:rsidRDefault="00AA507B">
      <w:pPr>
        <w:pStyle w:val="BodyText"/>
        <w:rPr>
          <w:b/>
          <w:sz w:val="14"/>
        </w:rPr>
      </w:pPr>
    </w:p>
    <w:p w:rsidR="00AA507B" w:rsidRDefault="00C236EE">
      <w:pPr>
        <w:pStyle w:val="ListParagraph"/>
        <w:numPr>
          <w:ilvl w:val="1"/>
          <w:numId w:val="20"/>
        </w:numPr>
        <w:tabs>
          <w:tab w:val="left" w:pos="873"/>
          <w:tab w:val="left" w:pos="875"/>
        </w:tabs>
        <w:spacing w:before="93"/>
      </w:pPr>
      <w:r>
        <w:t>Supervising Officer Job Title: Head of</w:t>
      </w:r>
      <w:r>
        <w:rPr>
          <w:spacing w:val="-4"/>
        </w:rPr>
        <w:t xml:space="preserve"> </w:t>
      </w:r>
      <w:r>
        <w:t>Faculty</w:t>
      </w:r>
    </w:p>
    <w:p w:rsidR="00AA507B" w:rsidRDefault="00AA507B">
      <w:pPr>
        <w:pStyle w:val="BodyText"/>
        <w:spacing w:before="1"/>
      </w:pPr>
    </w:p>
    <w:p w:rsidR="00AA507B" w:rsidRDefault="00C236EE">
      <w:pPr>
        <w:pStyle w:val="ListParagraph"/>
        <w:numPr>
          <w:ilvl w:val="1"/>
          <w:numId w:val="20"/>
        </w:numPr>
        <w:tabs>
          <w:tab w:val="left" w:pos="873"/>
          <w:tab w:val="left" w:pos="875"/>
        </w:tabs>
      </w:pPr>
      <w:r>
        <w:t>Level of</w:t>
      </w:r>
      <w:r>
        <w:rPr>
          <w:spacing w:val="-1"/>
        </w:rPr>
        <w:t xml:space="preserve"> </w:t>
      </w:r>
      <w:r>
        <w:t>Supervision</w:t>
      </w:r>
    </w:p>
    <w:p w:rsidR="00AA507B" w:rsidRDefault="00AA507B">
      <w:pPr>
        <w:pStyle w:val="BodyText"/>
      </w:pPr>
    </w:p>
    <w:p w:rsidR="00AA507B" w:rsidRDefault="00C236EE">
      <w:pPr>
        <w:pStyle w:val="ListParagraph"/>
        <w:numPr>
          <w:ilvl w:val="2"/>
          <w:numId w:val="20"/>
        </w:numPr>
        <w:tabs>
          <w:tab w:val="left" w:pos="1997"/>
          <w:tab w:val="left" w:pos="1998"/>
        </w:tabs>
        <w:spacing w:line="269" w:lineRule="exact"/>
        <w:ind w:hanging="763"/>
      </w:pPr>
      <w:r>
        <w:t>Regularly supervised with work checked by</w:t>
      </w:r>
      <w:r>
        <w:rPr>
          <w:spacing w:val="-5"/>
        </w:rPr>
        <w:t xml:space="preserve"> </w:t>
      </w:r>
      <w:r>
        <w:t>supervisor.</w:t>
      </w:r>
    </w:p>
    <w:p w:rsidR="00AA507B" w:rsidRDefault="00C236EE">
      <w:pPr>
        <w:pStyle w:val="ListParagraph"/>
        <w:numPr>
          <w:ilvl w:val="2"/>
          <w:numId w:val="20"/>
        </w:numPr>
        <w:tabs>
          <w:tab w:val="left" w:pos="1997"/>
          <w:tab w:val="left" w:pos="1998"/>
        </w:tabs>
        <w:spacing w:line="268" w:lineRule="exact"/>
        <w:ind w:hanging="763"/>
      </w:pPr>
      <w:r>
        <w:t>Left to work within established guidelines subject to scrutiny by</w:t>
      </w:r>
      <w:r>
        <w:rPr>
          <w:spacing w:val="-12"/>
        </w:rPr>
        <w:t xml:space="preserve"> </w:t>
      </w:r>
      <w:r>
        <w:t>supervisor.</w:t>
      </w:r>
    </w:p>
    <w:p w:rsidR="00AA507B" w:rsidRDefault="00C236EE">
      <w:pPr>
        <w:pStyle w:val="ListParagraph"/>
        <w:numPr>
          <w:ilvl w:val="2"/>
          <w:numId w:val="20"/>
        </w:numPr>
        <w:tabs>
          <w:tab w:val="left" w:pos="1941"/>
          <w:tab w:val="left" w:pos="1942"/>
        </w:tabs>
        <w:spacing w:line="268" w:lineRule="exact"/>
        <w:ind w:left="1942" w:hanging="730"/>
      </w:pPr>
      <w:r>
        <w:t>Plan own work to ensure the meeting of defined</w:t>
      </w:r>
      <w:r>
        <w:rPr>
          <w:spacing w:val="-13"/>
        </w:rPr>
        <w:t xml:space="preserve"> </w:t>
      </w:r>
      <w:r>
        <w:t>objecti</w:t>
      </w:r>
      <w:r>
        <w:t>ves.</w:t>
      </w:r>
    </w:p>
    <w:p w:rsidR="00AA507B" w:rsidRDefault="00AA507B">
      <w:pPr>
        <w:pStyle w:val="BodyText"/>
        <w:rPr>
          <w:sz w:val="26"/>
        </w:rPr>
      </w:pPr>
    </w:p>
    <w:p w:rsidR="00AA507B" w:rsidRDefault="00C236EE">
      <w:pPr>
        <w:tabs>
          <w:tab w:val="left" w:pos="873"/>
        </w:tabs>
        <w:spacing w:before="206"/>
        <w:ind w:left="153"/>
      </w:pPr>
      <w:r>
        <w:rPr>
          <w:b/>
          <w:sz w:val="24"/>
        </w:rPr>
        <w:t>4.0</w:t>
      </w:r>
      <w:r>
        <w:rPr>
          <w:b/>
          <w:sz w:val="24"/>
        </w:rPr>
        <w:tab/>
      </w:r>
      <w:r>
        <w:rPr>
          <w:b/>
          <w:sz w:val="24"/>
          <w:u w:val="thick"/>
        </w:rPr>
        <w:t>SUPERVISION GIVEN</w:t>
      </w:r>
      <w:r>
        <w:rPr>
          <w:b/>
          <w:sz w:val="24"/>
        </w:rPr>
        <w:t xml:space="preserve"> </w:t>
      </w:r>
      <w:r>
        <w:t xml:space="preserve">(excludes those who are </w:t>
      </w:r>
      <w:r>
        <w:rPr>
          <w:b/>
        </w:rPr>
        <w:t xml:space="preserve">indirectly </w:t>
      </w:r>
      <w:r>
        <w:t>supervised i.e. through</w:t>
      </w:r>
      <w:r>
        <w:rPr>
          <w:spacing w:val="-14"/>
        </w:rPr>
        <w:t xml:space="preserve"> </w:t>
      </w:r>
      <w:r>
        <w:t>others).</w:t>
      </w:r>
    </w:p>
    <w:p w:rsidR="00AA507B" w:rsidRDefault="00AA507B">
      <w:pPr>
        <w:pStyle w:val="BodyText"/>
        <w:spacing w:before="9" w:after="1"/>
        <w:rPr>
          <w:sz w:val="21"/>
        </w:rPr>
      </w:pP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1621"/>
        <w:gridCol w:w="1261"/>
        <w:gridCol w:w="2702"/>
      </w:tblGrid>
      <w:tr w:rsidR="00AA507B">
        <w:trPr>
          <w:trHeight w:val="506"/>
        </w:trPr>
        <w:tc>
          <w:tcPr>
            <w:tcW w:w="2701" w:type="dxa"/>
          </w:tcPr>
          <w:p w:rsidR="00AA507B" w:rsidRDefault="00C236EE">
            <w:pPr>
              <w:pStyle w:val="TableParagraph"/>
              <w:ind w:left="107"/>
              <w:rPr>
                <w:b/>
              </w:rPr>
            </w:pPr>
            <w:r>
              <w:rPr>
                <w:b/>
              </w:rPr>
              <w:t>Post Title</w:t>
            </w:r>
          </w:p>
        </w:tc>
        <w:tc>
          <w:tcPr>
            <w:tcW w:w="1621" w:type="dxa"/>
          </w:tcPr>
          <w:p w:rsidR="00AA507B" w:rsidRDefault="00C236EE">
            <w:pPr>
              <w:pStyle w:val="TableParagraph"/>
              <w:ind w:left="107"/>
              <w:rPr>
                <w:b/>
              </w:rPr>
            </w:pPr>
            <w:r>
              <w:rPr>
                <w:b/>
              </w:rPr>
              <w:t>Grade</w:t>
            </w:r>
          </w:p>
        </w:tc>
        <w:tc>
          <w:tcPr>
            <w:tcW w:w="1261" w:type="dxa"/>
          </w:tcPr>
          <w:p w:rsidR="00AA507B" w:rsidRDefault="00C236EE">
            <w:pPr>
              <w:pStyle w:val="TableParagraph"/>
              <w:spacing w:before="3" w:line="254" w:lineRule="exact"/>
              <w:ind w:left="106" w:right="501"/>
              <w:rPr>
                <w:b/>
              </w:rPr>
            </w:pPr>
            <w:r>
              <w:rPr>
                <w:b/>
              </w:rPr>
              <w:t>No. of Posts</w:t>
            </w:r>
          </w:p>
        </w:tc>
        <w:tc>
          <w:tcPr>
            <w:tcW w:w="2702" w:type="dxa"/>
          </w:tcPr>
          <w:p w:rsidR="00AA507B" w:rsidRDefault="00C236EE">
            <w:pPr>
              <w:pStyle w:val="TableParagraph"/>
              <w:ind w:left="105"/>
              <w:rPr>
                <w:b/>
              </w:rPr>
            </w:pPr>
            <w:r>
              <w:rPr>
                <w:b/>
              </w:rPr>
              <w:t>Level of Supervision</w:t>
            </w:r>
          </w:p>
        </w:tc>
      </w:tr>
      <w:tr w:rsidR="00AA507B">
        <w:trPr>
          <w:trHeight w:val="1259"/>
        </w:trPr>
        <w:tc>
          <w:tcPr>
            <w:tcW w:w="2701" w:type="dxa"/>
          </w:tcPr>
          <w:p w:rsidR="00AA507B" w:rsidRDefault="00C236EE">
            <w:pPr>
              <w:pStyle w:val="TableParagraph"/>
              <w:ind w:left="107" w:right="362"/>
            </w:pPr>
            <w:r>
              <w:t>Teachers – Accredited Programmes (Substantive and Variable Hours)</w:t>
            </w:r>
          </w:p>
        </w:tc>
        <w:tc>
          <w:tcPr>
            <w:tcW w:w="1621" w:type="dxa"/>
          </w:tcPr>
          <w:p w:rsidR="00AA507B" w:rsidRDefault="00C236EE">
            <w:pPr>
              <w:pStyle w:val="TableParagraph"/>
              <w:spacing w:line="248" w:lineRule="exact"/>
              <w:ind w:left="107"/>
            </w:pPr>
            <w:r>
              <w:t>3</w:t>
            </w:r>
          </w:p>
        </w:tc>
        <w:tc>
          <w:tcPr>
            <w:tcW w:w="1261" w:type="dxa"/>
          </w:tcPr>
          <w:p w:rsidR="00AA507B" w:rsidRDefault="00C236EE">
            <w:pPr>
              <w:pStyle w:val="TableParagraph"/>
              <w:spacing w:line="242" w:lineRule="auto"/>
              <w:ind w:left="106" w:right="342"/>
            </w:pPr>
            <w:r>
              <w:t>Number will vary</w:t>
            </w:r>
          </w:p>
        </w:tc>
        <w:tc>
          <w:tcPr>
            <w:tcW w:w="2702" w:type="dxa"/>
          </w:tcPr>
          <w:p w:rsidR="00AA507B" w:rsidRDefault="00C236EE">
            <w:pPr>
              <w:pStyle w:val="TableParagraph"/>
              <w:ind w:left="105" w:right="194"/>
            </w:pPr>
            <w:r>
              <w:t>Left to work within established guidelines subject to regular liaison with line manager.</w:t>
            </w:r>
          </w:p>
        </w:tc>
      </w:tr>
      <w:tr w:rsidR="00AA507B">
        <w:trPr>
          <w:trHeight w:val="1266"/>
        </w:trPr>
        <w:tc>
          <w:tcPr>
            <w:tcW w:w="2701" w:type="dxa"/>
          </w:tcPr>
          <w:p w:rsidR="00AA507B" w:rsidRDefault="00C236EE">
            <w:pPr>
              <w:pStyle w:val="TableParagraph"/>
              <w:spacing w:before="2"/>
              <w:ind w:left="107" w:right="321"/>
            </w:pPr>
            <w:r>
              <w:t>Placements and CEIAG Officer – SEND (for Programme Manager in English,</w:t>
            </w:r>
          </w:p>
          <w:p w:rsidR="00AA507B" w:rsidRDefault="00C236EE">
            <w:pPr>
              <w:pStyle w:val="TableParagraph"/>
              <w:spacing w:line="233" w:lineRule="exact"/>
              <w:ind w:left="107"/>
            </w:pPr>
            <w:r>
              <w:t>Maths, SEND Faculty)</w:t>
            </w:r>
          </w:p>
        </w:tc>
        <w:tc>
          <w:tcPr>
            <w:tcW w:w="1621" w:type="dxa"/>
          </w:tcPr>
          <w:p w:rsidR="00AA507B" w:rsidRDefault="00C236EE">
            <w:pPr>
              <w:pStyle w:val="TableParagraph"/>
              <w:spacing w:before="2"/>
              <w:ind w:left="107"/>
            </w:pPr>
            <w:r>
              <w:t>3</w:t>
            </w:r>
          </w:p>
        </w:tc>
        <w:tc>
          <w:tcPr>
            <w:tcW w:w="1261" w:type="dxa"/>
          </w:tcPr>
          <w:p w:rsidR="00AA507B" w:rsidRDefault="00C236EE">
            <w:pPr>
              <w:pStyle w:val="TableParagraph"/>
              <w:spacing w:before="2"/>
              <w:ind w:left="106"/>
            </w:pPr>
            <w:r>
              <w:t>1</w:t>
            </w:r>
          </w:p>
        </w:tc>
        <w:tc>
          <w:tcPr>
            <w:tcW w:w="2702" w:type="dxa"/>
          </w:tcPr>
          <w:p w:rsidR="00AA507B" w:rsidRDefault="00C236EE">
            <w:pPr>
              <w:pStyle w:val="TableParagraph"/>
              <w:spacing w:before="2"/>
              <w:ind w:left="105" w:right="194"/>
            </w:pPr>
            <w:r>
              <w:t>Left to work within established guidelines subject to regular liaison with line manager.</w:t>
            </w:r>
          </w:p>
        </w:tc>
      </w:tr>
      <w:tr w:rsidR="00AA507B">
        <w:trPr>
          <w:trHeight w:val="1516"/>
        </w:trPr>
        <w:tc>
          <w:tcPr>
            <w:tcW w:w="2701" w:type="dxa"/>
          </w:tcPr>
          <w:p w:rsidR="00AA507B" w:rsidRDefault="00C236EE">
            <w:pPr>
              <w:pStyle w:val="TableParagraph"/>
              <w:ind w:left="107" w:right="118"/>
            </w:pPr>
            <w:r>
              <w:t>Employability and Work Placement Officer (for Programme Manager in Vocational, Employability and Digital Inclusion</w:t>
            </w:r>
          </w:p>
          <w:p w:rsidR="00AA507B" w:rsidRDefault="00C236EE">
            <w:pPr>
              <w:pStyle w:val="TableParagraph"/>
              <w:spacing w:line="232" w:lineRule="exact"/>
              <w:ind w:left="107"/>
            </w:pPr>
            <w:r>
              <w:t>Faculty)</w:t>
            </w:r>
          </w:p>
        </w:tc>
        <w:tc>
          <w:tcPr>
            <w:tcW w:w="1621" w:type="dxa"/>
          </w:tcPr>
          <w:p w:rsidR="00AA507B" w:rsidRDefault="00C236EE">
            <w:pPr>
              <w:pStyle w:val="TableParagraph"/>
              <w:ind w:left="107"/>
            </w:pPr>
            <w:r>
              <w:t>3</w:t>
            </w:r>
          </w:p>
        </w:tc>
        <w:tc>
          <w:tcPr>
            <w:tcW w:w="1261" w:type="dxa"/>
          </w:tcPr>
          <w:p w:rsidR="00AA507B" w:rsidRDefault="00C236EE">
            <w:pPr>
              <w:pStyle w:val="TableParagraph"/>
              <w:ind w:left="106"/>
            </w:pPr>
            <w:r>
              <w:t>1</w:t>
            </w:r>
          </w:p>
        </w:tc>
        <w:tc>
          <w:tcPr>
            <w:tcW w:w="2702" w:type="dxa"/>
          </w:tcPr>
          <w:p w:rsidR="00AA507B" w:rsidRDefault="00C236EE">
            <w:pPr>
              <w:pStyle w:val="TableParagraph"/>
              <w:ind w:left="105" w:right="194"/>
            </w:pPr>
            <w:r>
              <w:t>Left to work within established guidel</w:t>
            </w:r>
            <w:r>
              <w:t>ines subject to regular liaison with line manager.</w:t>
            </w:r>
          </w:p>
        </w:tc>
      </w:tr>
    </w:tbl>
    <w:p w:rsidR="00AA507B" w:rsidRDefault="00AA507B">
      <w:pPr>
        <w:pStyle w:val="BodyText"/>
        <w:rPr>
          <w:sz w:val="26"/>
        </w:rPr>
      </w:pPr>
    </w:p>
    <w:p w:rsidR="00AA507B" w:rsidRDefault="00C236EE">
      <w:pPr>
        <w:pStyle w:val="Heading1"/>
        <w:numPr>
          <w:ilvl w:val="1"/>
          <w:numId w:val="19"/>
        </w:numPr>
        <w:tabs>
          <w:tab w:val="left" w:pos="888"/>
          <w:tab w:val="left" w:pos="889"/>
        </w:tabs>
        <w:spacing w:before="232"/>
        <w:rPr>
          <w:u w:val="none"/>
        </w:rPr>
      </w:pPr>
      <w:r>
        <w:rPr>
          <w:u w:val="thick"/>
        </w:rPr>
        <w:t>SPECIAL</w:t>
      </w:r>
      <w:r>
        <w:rPr>
          <w:spacing w:val="-2"/>
          <w:u w:val="thick"/>
        </w:rPr>
        <w:t xml:space="preserve"> </w:t>
      </w:r>
      <w:r>
        <w:rPr>
          <w:u w:val="thick"/>
        </w:rPr>
        <w:t>CONDITIONS</w:t>
      </w:r>
    </w:p>
    <w:p w:rsidR="00AA507B" w:rsidRDefault="00AA507B">
      <w:pPr>
        <w:pStyle w:val="BodyText"/>
        <w:rPr>
          <w:b/>
          <w:sz w:val="16"/>
        </w:rPr>
      </w:pPr>
    </w:p>
    <w:p w:rsidR="00AA507B" w:rsidRDefault="00C236EE">
      <w:pPr>
        <w:pStyle w:val="ListParagraph"/>
        <w:numPr>
          <w:ilvl w:val="1"/>
          <w:numId w:val="19"/>
        </w:numPr>
        <w:tabs>
          <w:tab w:val="left" w:pos="873"/>
          <w:tab w:val="left" w:pos="875"/>
        </w:tabs>
        <w:spacing w:before="92"/>
        <w:ind w:left="874" w:hanging="721"/>
        <w:rPr>
          <w:sz w:val="24"/>
        </w:rPr>
      </w:pPr>
      <w:r>
        <w:t>Annual leave should not normally be taken during main enrolment periods or term</w:t>
      </w:r>
      <w:r>
        <w:rPr>
          <w:spacing w:val="-13"/>
        </w:rPr>
        <w:t xml:space="preserve"> </w:t>
      </w:r>
      <w:r>
        <w:t>time.</w:t>
      </w:r>
    </w:p>
    <w:p w:rsidR="00AA507B" w:rsidRDefault="00AA507B">
      <w:pPr>
        <w:pStyle w:val="BodyText"/>
        <w:spacing w:before="5"/>
        <w:rPr>
          <w:sz w:val="21"/>
        </w:rPr>
      </w:pPr>
    </w:p>
    <w:p w:rsidR="00AA507B" w:rsidRDefault="00C236EE">
      <w:pPr>
        <w:pStyle w:val="ListParagraph"/>
        <w:numPr>
          <w:ilvl w:val="1"/>
          <w:numId w:val="19"/>
        </w:numPr>
        <w:tabs>
          <w:tab w:val="left" w:pos="873"/>
          <w:tab w:val="left" w:pos="875"/>
        </w:tabs>
        <w:spacing w:before="1"/>
        <w:ind w:left="874" w:right="918" w:hanging="721"/>
      </w:pPr>
      <w:r>
        <w:t>Some duties must be undertaken on site whilst others, with the agreement of the line manager, can be undertaken</w:t>
      </w:r>
      <w:r>
        <w:rPr>
          <w:spacing w:val="-1"/>
        </w:rPr>
        <w:t xml:space="preserve"> </w:t>
      </w:r>
      <w:r>
        <w:t>elsewhere.</w:t>
      </w:r>
    </w:p>
    <w:p w:rsidR="00AA507B" w:rsidRDefault="00AA507B">
      <w:pPr>
        <w:pStyle w:val="BodyText"/>
        <w:spacing w:before="1"/>
      </w:pPr>
    </w:p>
    <w:p w:rsidR="00AA507B" w:rsidRDefault="00C236EE">
      <w:pPr>
        <w:pStyle w:val="ListParagraph"/>
        <w:numPr>
          <w:ilvl w:val="1"/>
          <w:numId w:val="19"/>
        </w:numPr>
        <w:tabs>
          <w:tab w:val="left" w:pos="873"/>
          <w:tab w:val="left" w:pos="875"/>
        </w:tabs>
        <w:ind w:left="874" w:hanging="721"/>
      </w:pPr>
      <w:r>
        <w:t>Time, location of work and work base may change to respond to the needs of the</w:t>
      </w:r>
      <w:r>
        <w:rPr>
          <w:spacing w:val="-21"/>
        </w:rPr>
        <w:t xml:space="preserve"> </w:t>
      </w:r>
      <w:r>
        <w:t>Service.</w:t>
      </w:r>
    </w:p>
    <w:p w:rsidR="00AA507B" w:rsidRDefault="00AA507B">
      <w:pPr>
        <w:pStyle w:val="BodyText"/>
        <w:spacing w:before="1"/>
      </w:pPr>
    </w:p>
    <w:p w:rsidR="00AA507B" w:rsidRDefault="00C236EE">
      <w:pPr>
        <w:pStyle w:val="ListParagraph"/>
        <w:numPr>
          <w:ilvl w:val="1"/>
          <w:numId w:val="19"/>
        </w:numPr>
        <w:tabs>
          <w:tab w:val="left" w:pos="873"/>
          <w:tab w:val="left" w:pos="875"/>
        </w:tabs>
        <w:ind w:left="874" w:hanging="721"/>
      </w:pPr>
      <w:r>
        <w:t>Evening and weekend work may be</w:t>
      </w:r>
      <w:r>
        <w:rPr>
          <w:spacing w:val="-6"/>
        </w:rPr>
        <w:t xml:space="preserve"> </w:t>
      </w:r>
      <w:r>
        <w:t>required.</w:t>
      </w:r>
    </w:p>
    <w:p w:rsidR="00AA507B" w:rsidRDefault="00AA507B">
      <w:pPr>
        <w:sectPr w:rsidR="00AA507B">
          <w:pgSz w:w="12240" w:h="15840"/>
          <w:pgMar w:top="880" w:right="380" w:bottom="880" w:left="840" w:header="0" w:footer="696" w:gutter="0"/>
          <w:cols w:space="720"/>
        </w:sectPr>
      </w:pPr>
    </w:p>
    <w:p w:rsidR="00AA507B" w:rsidRDefault="00C236EE">
      <w:pPr>
        <w:pStyle w:val="ListParagraph"/>
        <w:numPr>
          <w:ilvl w:val="1"/>
          <w:numId w:val="19"/>
        </w:numPr>
        <w:tabs>
          <w:tab w:val="left" w:pos="873"/>
          <w:tab w:val="left" w:pos="875"/>
        </w:tabs>
        <w:spacing w:before="82"/>
        <w:ind w:left="874" w:right="526" w:hanging="721"/>
      </w:pPr>
      <w:r>
        <w:lastRenderedPageBreak/>
        <w:t>Travel between sites required for which a casual car user’s allowance will be paid. (Travel between home and work not</w:t>
      </w:r>
      <w:r>
        <w:rPr>
          <w:spacing w:val="-5"/>
        </w:rPr>
        <w:t xml:space="preserve"> </w:t>
      </w:r>
      <w:r>
        <w:t>included).</w:t>
      </w:r>
    </w:p>
    <w:p w:rsidR="00AA507B" w:rsidRDefault="00AA507B">
      <w:pPr>
        <w:pStyle w:val="BodyText"/>
      </w:pPr>
    </w:p>
    <w:p w:rsidR="00AA507B" w:rsidRDefault="00C236EE">
      <w:pPr>
        <w:pStyle w:val="ListParagraph"/>
        <w:numPr>
          <w:ilvl w:val="1"/>
          <w:numId w:val="19"/>
        </w:numPr>
        <w:tabs>
          <w:tab w:val="left" w:pos="873"/>
          <w:tab w:val="left" w:pos="875"/>
        </w:tabs>
        <w:ind w:left="874" w:right="592" w:hanging="721"/>
      </w:pPr>
      <w:r>
        <w:t xml:space="preserve">Enhanced DBS check (Children with barred list) is required. For staff </w:t>
      </w:r>
      <w:r>
        <w:t>working directly with learners with SEND an Adults and Children enhanced DBS with barred list is</w:t>
      </w:r>
      <w:r>
        <w:rPr>
          <w:spacing w:val="-9"/>
        </w:rPr>
        <w:t xml:space="preserve"> </w:t>
      </w:r>
      <w:r>
        <w:t>required.</w:t>
      </w:r>
    </w:p>
    <w:p w:rsidR="00AA507B" w:rsidRDefault="00AA507B">
      <w:pPr>
        <w:pStyle w:val="BodyText"/>
        <w:spacing w:before="2"/>
      </w:pPr>
    </w:p>
    <w:p w:rsidR="00AA507B" w:rsidRDefault="00C236EE">
      <w:pPr>
        <w:pStyle w:val="ListParagraph"/>
        <w:numPr>
          <w:ilvl w:val="1"/>
          <w:numId w:val="19"/>
        </w:numPr>
        <w:tabs>
          <w:tab w:val="left" w:pos="873"/>
          <w:tab w:val="left" w:pos="875"/>
        </w:tabs>
        <w:ind w:left="874" w:hanging="721"/>
      </w:pPr>
      <w:r>
        <w:t>This vacancy is exempt from the Rehabilitation of Offenders</w:t>
      </w:r>
      <w:r>
        <w:rPr>
          <w:spacing w:val="-10"/>
        </w:rPr>
        <w:t xml:space="preserve"> </w:t>
      </w:r>
      <w:r>
        <w:t>Act.</w:t>
      </w:r>
    </w:p>
    <w:p w:rsidR="00AA507B" w:rsidRDefault="00AA507B">
      <w:pPr>
        <w:pStyle w:val="BodyText"/>
        <w:spacing w:before="9"/>
        <w:rPr>
          <w:sz w:val="21"/>
        </w:rPr>
      </w:pPr>
    </w:p>
    <w:p w:rsidR="00AA507B" w:rsidRDefault="00C236EE">
      <w:pPr>
        <w:pStyle w:val="ListParagraph"/>
        <w:numPr>
          <w:ilvl w:val="1"/>
          <w:numId w:val="19"/>
        </w:numPr>
        <w:tabs>
          <w:tab w:val="left" w:pos="873"/>
          <w:tab w:val="left" w:pos="875"/>
        </w:tabs>
        <w:ind w:left="874" w:hanging="721"/>
      </w:pPr>
      <w:r>
        <w:t>This job description will be reviewed and updated at intervals when</w:t>
      </w:r>
      <w:r>
        <w:rPr>
          <w:spacing w:val="-10"/>
        </w:rPr>
        <w:t xml:space="preserve"> </w:t>
      </w:r>
      <w:r>
        <w:t>necessary.</w:t>
      </w:r>
    </w:p>
    <w:p w:rsidR="00AA507B" w:rsidRDefault="00AA507B">
      <w:pPr>
        <w:pStyle w:val="BodyText"/>
        <w:spacing w:before="1"/>
      </w:pPr>
    </w:p>
    <w:p w:rsidR="00AA507B" w:rsidRDefault="00C236EE">
      <w:pPr>
        <w:ind w:left="153" w:right="541"/>
        <w:rPr>
          <w:b/>
        </w:rPr>
      </w:pPr>
      <w:r>
        <w:rPr>
          <w:b/>
        </w:rPr>
        <w:t xml:space="preserve">Right to work in the UK documentation will be fully checked for all applicants. All </w:t>
      </w:r>
      <w:proofErr w:type="gramStart"/>
      <w:r>
        <w:rPr>
          <w:b/>
        </w:rPr>
        <w:t>non UK</w:t>
      </w:r>
      <w:proofErr w:type="gramEnd"/>
      <w:r>
        <w:rPr>
          <w:b/>
        </w:rPr>
        <w:t xml:space="preserve"> and EU applicants are required to apply for a certificate of sponsorship from Birming</w:t>
      </w:r>
      <w:r>
        <w:rPr>
          <w:b/>
        </w:rPr>
        <w:t>ham City Council and must be approved by the UKBA before any employment offer can be confirmed.</w:t>
      </w:r>
    </w:p>
    <w:p w:rsidR="00AA507B" w:rsidRDefault="00AA507B">
      <w:pPr>
        <w:pStyle w:val="BodyText"/>
        <w:rPr>
          <w:b/>
          <w:sz w:val="24"/>
        </w:rPr>
      </w:pPr>
    </w:p>
    <w:p w:rsidR="00AA507B" w:rsidRDefault="00AA507B">
      <w:pPr>
        <w:pStyle w:val="BodyText"/>
        <w:rPr>
          <w:b/>
          <w:sz w:val="24"/>
        </w:rPr>
      </w:pPr>
    </w:p>
    <w:p w:rsidR="00AA507B" w:rsidRDefault="00AA507B">
      <w:pPr>
        <w:pStyle w:val="BodyText"/>
        <w:rPr>
          <w:b/>
          <w:sz w:val="20"/>
        </w:rPr>
      </w:pPr>
    </w:p>
    <w:p w:rsidR="00AA507B" w:rsidRDefault="00C236EE">
      <w:pPr>
        <w:ind w:left="295"/>
        <w:rPr>
          <w:b/>
        </w:rPr>
      </w:pPr>
      <w:r>
        <w:rPr>
          <w:b/>
        </w:rPr>
        <w:t>OBSERVANCE OF THE CITY COUNCIL’S EQUAL OPPORTUNITIES POLICY WILL BE REQUIRED</w:t>
      </w:r>
    </w:p>
    <w:p w:rsidR="00AA507B" w:rsidRDefault="00AA507B">
      <w:pPr>
        <w:sectPr w:rsidR="00AA507B">
          <w:pgSz w:w="12240" w:h="15840"/>
          <w:pgMar w:top="1120" w:right="380" w:bottom="880" w:left="840" w:header="0" w:footer="696" w:gutter="0"/>
          <w:cols w:space="720"/>
        </w:sectPr>
      </w:pPr>
    </w:p>
    <w:p w:rsidR="00AA507B" w:rsidRDefault="00C236EE">
      <w:pPr>
        <w:spacing w:before="82"/>
        <w:ind w:left="4935"/>
        <w:rPr>
          <w:b/>
          <w:sz w:val="24"/>
        </w:rPr>
      </w:pPr>
      <w:r>
        <w:rPr>
          <w:b/>
          <w:sz w:val="24"/>
          <w:u w:val="thick"/>
        </w:rPr>
        <w:lastRenderedPageBreak/>
        <w:t>PERSON SPECIFICATION (CURRICULUM)</w:t>
      </w:r>
      <w:bookmarkStart w:id="0" w:name="_GoBack"/>
      <w:bookmarkEnd w:id="0"/>
    </w:p>
    <w:p w:rsidR="00AA507B" w:rsidRDefault="00AA507B">
      <w:pPr>
        <w:pStyle w:val="BodyText"/>
        <w:spacing w:before="6"/>
        <w:rPr>
          <w:b/>
          <w:sz w:val="24"/>
        </w:rPr>
      </w:pPr>
    </w:p>
    <w:tbl>
      <w:tblPr>
        <w:tblW w:w="0" w:type="auto"/>
        <w:tblInd w:w="184" w:type="dxa"/>
        <w:tblLayout w:type="fixed"/>
        <w:tblCellMar>
          <w:left w:w="0" w:type="dxa"/>
          <w:right w:w="0" w:type="dxa"/>
        </w:tblCellMar>
        <w:tblLook w:val="01E0" w:firstRow="1" w:lastRow="1" w:firstColumn="1" w:lastColumn="1" w:noHBand="0" w:noVBand="0"/>
      </w:tblPr>
      <w:tblGrid>
        <w:gridCol w:w="5514"/>
        <w:gridCol w:w="7402"/>
      </w:tblGrid>
      <w:tr w:rsidR="00AA507B">
        <w:trPr>
          <w:trHeight w:val="388"/>
        </w:trPr>
        <w:tc>
          <w:tcPr>
            <w:tcW w:w="5514" w:type="dxa"/>
          </w:tcPr>
          <w:p w:rsidR="00AA507B" w:rsidRDefault="00C236EE">
            <w:pPr>
              <w:pStyle w:val="TableParagraph"/>
              <w:spacing w:line="270" w:lineRule="exact"/>
              <w:ind w:left="200"/>
              <w:rPr>
                <w:sz w:val="24"/>
              </w:rPr>
            </w:pPr>
            <w:r>
              <w:rPr>
                <w:b/>
              </w:rPr>
              <w:t xml:space="preserve">JOB TITLE: </w:t>
            </w:r>
            <w:r>
              <w:rPr>
                <w:sz w:val="24"/>
              </w:rPr>
              <w:t>Programme Manager</w:t>
            </w:r>
          </w:p>
        </w:tc>
        <w:tc>
          <w:tcPr>
            <w:tcW w:w="7402" w:type="dxa"/>
          </w:tcPr>
          <w:p w:rsidR="00AA507B" w:rsidRDefault="00C236EE">
            <w:pPr>
              <w:pStyle w:val="TableParagraph"/>
              <w:spacing w:line="247" w:lineRule="exact"/>
              <w:ind w:left="1723"/>
              <w:rPr>
                <w:b/>
              </w:rPr>
            </w:pPr>
            <w:r>
              <w:rPr>
                <w:b/>
              </w:rPr>
              <w:t>JOB NO:</w:t>
            </w:r>
          </w:p>
        </w:tc>
      </w:tr>
      <w:tr w:rsidR="00AA507B">
        <w:trPr>
          <w:trHeight w:val="517"/>
        </w:trPr>
        <w:tc>
          <w:tcPr>
            <w:tcW w:w="5514" w:type="dxa"/>
          </w:tcPr>
          <w:p w:rsidR="00AA507B" w:rsidRDefault="00C236EE">
            <w:pPr>
              <w:pStyle w:val="TableParagraph"/>
              <w:tabs>
                <w:tab w:val="left" w:pos="1498"/>
              </w:tabs>
              <w:spacing w:before="111"/>
              <w:ind w:left="200"/>
            </w:pPr>
            <w:r>
              <w:rPr>
                <w:b/>
              </w:rPr>
              <w:t>GRADE:</w:t>
            </w:r>
            <w:r>
              <w:rPr>
                <w:b/>
              </w:rPr>
              <w:tab/>
            </w:r>
            <w:r>
              <w:t>4</w:t>
            </w:r>
          </w:p>
        </w:tc>
        <w:tc>
          <w:tcPr>
            <w:tcW w:w="7402" w:type="dxa"/>
          </w:tcPr>
          <w:p w:rsidR="00AA507B" w:rsidRDefault="00C236EE">
            <w:pPr>
              <w:pStyle w:val="TableParagraph"/>
              <w:spacing w:before="112"/>
              <w:ind w:left="1723"/>
              <w:rPr>
                <w:sz w:val="24"/>
              </w:rPr>
            </w:pPr>
            <w:r>
              <w:rPr>
                <w:b/>
              </w:rPr>
              <w:t xml:space="preserve">DIVISION: </w:t>
            </w:r>
            <w:r>
              <w:rPr>
                <w:sz w:val="24"/>
              </w:rPr>
              <w:t>Education and Skills</w:t>
            </w:r>
          </w:p>
        </w:tc>
      </w:tr>
      <w:tr w:rsidR="00AA507B">
        <w:trPr>
          <w:trHeight w:val="375"/>
        </w:trPr>
        <w:tc>
          <w:tcPr>
            <w:tcW w:w="5514" w:type="dxa"/>
          </w:tcPr>
          <w:p w:rsidR="00AA507B" w:rsidRDefault="00C236EE">
            <w:pPr>
              <w:pStyle w:val="TableParagraph"/>
              <w:tabs>
                <w:tab w:val="left" w:pos="2084"/>
              </w:tabs>
              <w:spacing w:before="122" w:line="233" w:lineRule="exact"/>
              <w:ind w:left="200"/>
            </w:pPr>
            <w:r>
              <w:rPr>
                <w:b/>
              </w:rPr>
              <w:t>NO</w:t>
            </w:r>
            <w:r>
              <w:rPr>
                <w:b/>
                <w:spacing w:val="-2"/>
              </w:rPr>
              <w:t xml:space="preserve"> </w:t>
            </w:r>
            <w:r>
              <w:rPr>
                <w:b/>
              </w:rPr>
              <w:t>OF</w:t>
            </w:r>
            <w:r>
              <w:rPr>
                <w:b/>
                <w:spacing w:val="-1"/>
              </w:rPr>
              <w:t xml:space="preserve"> </w:t>
            </w:r>
            <w:r>
              <w:rPr>
                <w:b/>
              </w:rPr>
              <w:t>POSTS:</w:t>
            </w:r>
            <w:r>
              <w:rPr>
                <w:b/>
              </w:rPr>
              <w:tab/>
            </w:r>
            <w:r>
              <w:t>1</w:t>
            </w:r>
          </w:p>
        </w:tc>
        <w:tc>
          <w:tcPr>
            <w:tcW w:w="7402" w:type="dxa"/>
          </w:tcPr>
          <w:p w:rsidR="00AA507B" w:rsidRDefault="00C236EE">
            <w:pPr>
              <w:pStyle w:val="TableParagraph"/>
              <w:spacing w:before="122" w:line="233" w:lineRule="exact"/>
              <w:ind w:left="1723"/>
            </w:pPr>
            <w:r>
              <w:rPr>
                <w:b/>
              </w:rPr>
              <w:t xml:space="preserve">SECTION: </w:t>
            </w:r>
            <w:r>
              <w:t>Birmingham Adult Education Service (BAES)</w:t>
            </w:r>
          </w:p>
        </w:tc>
      </w:tr>
    </w:tbl>
    <w:p w:rsidR="00AA507B" w:rsidRDefault="00AA507B">
      <w:pPr>
        <w:pStyle w:val="BodyText"/>
        <w:rPr>
          <w:b/>
          <w:sz w:val="26"/>
        </w:rPr>
      </w:pPr>
    </w:p>
    <w:p w:rsidR="00AA507B" w:rsidRDefault="00C236EE">
      <w:pPr>
        <w:spacing w:before="207"/>
        <w:ind w:left="227"/>
        <w:rPr>
          <w:b/>
        </w:rPr>
      </w:pPr>
      <w:r>
        <w:rPr>
          <w:b/>
        </w:rPr>
        <w:t>KEY: MOA (Method of Assessment): AF = Application Form, I = Interview, T = Test, P = Presentation, G = Group Exercise</w:t>
      </w:r>
    </w:p>
    <w:p w:rsidR="00AA507B" w:rsidRDefault="00AA507B">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2110"/>
        <w:gridCol w:w="1260"/>
      </w:tblGrid>
      <w:tr w:rsidR="00AA507B">
        <w:trPr>
          <w:trHeight w:val="1053"/>
        </w:trPr>
        <w:tc>
          <w:tcPr>
            <w:tcW w:w="14330" w:type="dxa"/>
            <w:gridSpan w:val="3"/>
          </w:tcPr>
          <w:p w:rsidR="00AA507B" w:rsidRDefault="00C236EE">
            <w:pPr>
              <w:pStyle w:val="TableParagraph"/>
              <w:spacing w:before="113"/>
              <w:ind w:left="107"/>
              <w:rPr>
                <w:b/>
                <w:sz w:val="24"/>
              </w:rPr>
            </w:pPr>
            <w:r>
              <w:rPr>
                <w:b/>
                <w:sz w:val="24"/>
              </w:rPr>
              <w:t>Experience, abilities, knowledge and qualifications / training</w:t>
            </w:r>
          </w:p>
          <w:p w:rsidR="00AA507B" w:rsidRDefault="00C236EE">
            <w:pPr>
              <w:pStyle w:val="TableParagraph"/>
              <w:ind w:left="107" w:right="238"/>
              <w:rPr>
                <w:sz w:val="24"/>
              </w:rPr>
            </w:pPr>
            <w:r>
              <w:rPr>
                <w:sz w:val="24"/>
              </w:rPr>
              <w:t>In your application form please provide evidence of how you meet the below</w:t>
            </w:r>
            <w:r>
              <w:rPr>
                <w:sz w:val="24"/>
              </w:rPr>
              <w:t xml:space="preserve"> requirements for the role. Applications will be long listed against these requirements</w:t>
            </w:r>
          </w:p>
        </w:tc>
      </w:tr>
      <w:tr w:rsidR="00AA507B">
        <w:trPr>
          <w:trHeight w:val="563"/>
        </w:trPr>
        <w:tc>
          <w:tcPr>
            <w:tcW w:w="960" w:type="dxa"/>
          </w:tcPr>
          <w:p w:rsidR="00AA507B" w:rsidRDefault="00AA507B">
            <w:pPr>
              <w:pStyle w:val="TableParagraph"/>
              <w:rPr>
                <w:rFonts w:ascii="Times New Roman"/>
              </w:rPr>
            </w:pPr>
          </w:p>
        </w:tc>
        <w:tc>
          <w:tcPr>
            <w:tcW w:w="12110" w:type="dxa"/>
          </w:tcPr>
          <w:p w:rsidR="00AA507B" w:rsidRDefault="00AA507B">
            <w:pPr>
              <w:pStyle w:val="TableParagraph"/>
              <w:rPr>
                <w:rFonts w:ascii="Times New Roman"/>
              </w:rPr>
            </w:pPr>
          </w:p>
        </w:tc>
        <w:tc>
          <w:tcPr>
            <w:tcW w:w="1260" w:type="dxa"/>
          </w:tcPr>
          <w:p w:rsidR="00AA507B" w:rsidRDefault="00C236EE">
            <w:pPr>
              <w:pStyle w:val="TableParagraph"/>
              <w:spacing w:before="112"/>
              <w:ind w:left="395"/>
              <w:rPr>
                <w:b/>
                <w:sz w:val="20"/>
              </w:rPr>
            </w:pPr>
            <w:r>
              <w:rPr>
                <w:b/>
                <w:sz w:val="20"/>
              </w:rPr>
              <w:t>MOA</w:t>
            </w:r>
          </w:p>
        </w:tc>
      </w:tr>
      <w:tr w:rsidR="00AA507B">
        <w:trPr>
          <w:trHeight w:val="467"/>
        </w:trPr>
        <w:tc>
          <w:tcPr>
            <w:tcW w:w="960" w:type="dxa"/>
            <w:tcBorders>
              <w:bottom w:val="nil"/>
            </w:tcBorders>
          </w:tcPr>
          <w:p w:rsidR="00AA507B" w:rsidRDefault="00C236EE">
            <w:pPr>
              <w:pStyle w:val="TableParagraph"/>
              <w:spacing w:before="113"/>
              <w:ind w:right="284"/>
              <w:jc w:val="right"/>
            </w:pPr>
            <w:r>
              <w:t>1.</w:t>
            </w:r>
          </w:p>
        </w:tc>
        <w:tc>
          <w:tcPr>
            <w:tcW w:w="12110" w:type="dxa"/>
            <w:vMerge w:val="restart"/>
          </w:tcPr>
          <w:p w:rsidR="00AA507B" w:rsidRDefault="00C236EE">
            <w:pPr>
              <w:pStyle w:val="TableParagraph"/>
              <w:spacing w:before="113"/>
              <w:ind w:left="107"/>
              <w:rPr>
                <w:b/>
              </w:rPr>
            </w:pPr>
            <w:r>
              <w:rPr>
                <w:b/>
              </w:rPr>
              <w:t>Experience</w:t>
            </w:r>
          </w:p>
          <w:p w:rsidR="00AA507B" w:rsidRDefault="00AA507B">
            <w:pPr>
              <w:pStyle w:val="TableParagraph"/>
              <w:spacing w:before="2"/>
              <w:rPr>
                <w:b/>
              </w:rPr>
            </w:pPr>
          </w:p>
          <w:p w:rsidR="00AA507B" w:rsidRDefault="00C236EE">
            <w:pPr>
              <w:pStyle w:val="TableParagraph"/>
              <w:numPr>
                <w:ilvl w:val="0"/>
                <w:numId w:val="18"/>
              </w:numPr>
              <w:tabs>
                <w:tab w:val="left" w:pos="828"/>
                <w:tab w:val="left" w:pos="829"/>
              </w:tabs>
              <w:spacing w:line="237" w:lineRule="auto"/>
              <w:ind w:right="342"/>
            </w:pPr>
            <w:r>
              <w:t>Substantial experience in effective course planning, individual learning planning, assessment and delivery, using effective resources including</w:t>
            </w:r>
            <w:r>
              <w:rPr>
                <w:spacing w:val="-2"/>
              </w:rPr>
              <w:t xml:space="preserve"> </w:t>
            </w:r>
            <w:r>
              <w:t>ILT.</w:t>
            </w:r>
          </w:p>
          <w:p w:rsidR="00AA507B" w:rsidRDefault="00C236EE">
            <w:pPr>
              <w:pStyle w:val="TableParagraph"/>
              <w:numPr>
                <w:ilvl w:val="0"/>
                <w:numId w:val="18"/>
              </w:numPr>
              <w:tabs>
                <w:tab w:val="left" w:pos="828"/>
                <w:tab w:val="left" w:pos="829"/>
              </w:tabs>
              <w:spacing w:before="124"/>
            </w:pPr>
            <w:r>
              <w:t>Substantial experience of teaching a relevant subject or</w:t>
            </w:r>
            <w:r>
              <w:rPr>
                <w:spacing w:val="-5"/>
              </w:rPr>
              <w:t xml:space="preserve"> </w:t>
            </w:r>
            <w:r>
              <w:t>subjects.</w:t>
            </w:r>
          </w:p>
          <w:p w:rsidR="00AA507B" w:rsidRDefault="00C236EE">
            <w:pPr>
              <w:pStyle w:val="TableParagraph"/>
              <w:numPr>
                <w:ilvl w:val="0"/>
                <w:numId w:val="18"/>
              </w:numPr>
              <w:tabs>
                <w:tab w:val="left" w:pos="828"/>
                <w:tab w:val="left" w:pos="829"/>
              </w:tabs>
              <w:spacing w:before="117"/>
            </w:pPr>
            <w:r>
              <w:t>Substantial experience of teaching</w:t>
            </w:r>
            <w:r>
              <w:rPr>
                <w:spacing w:val="-3"/>
              </w:rPr>
              <w:t xml:space="preserve"> </w:t>
            </w:r>
            <w:r>
              <w:t>adults.</w:t>
            </w:r>
          </w:p>
          <w:p w:rsidR="00AA507B" w:rsidRDefault="00C236EE">
            <w:pPr>
              <w:pStyle w:val="TableParagraph"/>
              <w:numPr>
                <w:ilvl w:val="0"/>
                <w:numId w:val="18"/>
              </w:numPr>
              <w:tabs>
                <w:tab w:val="left" w:pos="828"/>
                <w:tab w:val="left" w:pos="829"/>
              </w:tabs>
              <w:spacing w:before="119"/>
            </w:pPr>
            <w:r>
              <w:t>Experience of managing</w:t>
            </w:r>
            <w:r>
              <w:rPr>
                <w:spacing w:val="-6"/>
              </w:rPr>
              <w:t xml:space="preserve"> </w:t>
            </w:r>
            <w:r>
              <w:t>staff.</w:t>
            </w:r>
          </w:p>
          <w:p w:rsidR="00AA507B" w:rsidRDefault="00C236EE">
            <w:pPr>
              <w:pStyle w:val="TableParagraph"/>
              <w:numPr>
                <w:ilvl w:val="0"/>
                <w:numId w:val="18"/>
              </w:numPr>
              <w:tabs>
                <w:tab w:val="left" w:pos="828"/>
                <w:tab w:val="left" w:pos="829"/>
              </w:tabs>
              <w:spacing w:before="120"/>
            </w:pPr>
            <w:r>
              <w:t>Experience of producing highly effective documentation and communications for specific purposes and</w:t>
            </w:r>
            <w:r>
              <w:rPr>
                <w:spacing w:val="-21"/>
              </w:rPr>
              <w:t xml:space="preserve"> </w:t>
            </w:r>
            <w:r>
              <w:t>audiences.</w:t>
            </w:r>
          </w:p>
          <w:p w:rsidR="00AA507B" w:rsidRDefault="00C236EE">
            <w:pPr>
              <w:pStyle w:val="TableParagraph"/>
              <w:numPr>
                <w:ilvl w:val="0"/>
                <w:numId w:val="18"/>
              </w:numPr>
              <w:tabs>
                <w:tab w:val="left" w:pos="828"/>
                <w:tab w:val="left" w:pos="829"/>
              </w:tabs>
              <w:spacing w:before="117"/>
            </w:pPr>
            <w:r>
              <w:t>Exper</w:t>
            </w:r>
            <w:r>
              <w:t>ience of giving constructive feedback in order to promote</w:t>
            </w:r>
            <w:r>
              <w:rPr>
                <w:spacing w:val="-5"/>
              </w:rPr>
              <w:t xml:space="preserve"> </w:t>
            </w:r>
            <w:r>
              <w:t>improvements.</w:t>
            </w:r>
          </w:p>
          <w:p w:rsidR="00AA507B" w:rsidRDefault="00C236EE">
            <w:pPr>
              <w:pStyle w:val="TableParagraph"/>
              <w:numPr>
                <w:ilvl w:val="0"/>
                <w:numId w:val="18"/>
              </w:numPr>
              <w:tabs>
                <w:tab w:val="left" w:pos="828"/>
                <w:tab w:val="left" w:pos="829"/>
              </w:tabs>
              <w:spacing w:before="119"/>
            </w:pPr>
            <w:r>
              <w:t>Experience of actively and effectively promoting equality and</w:t>
            </w:r>
            <w:r>
              <w:rPr>
                <w:spacing w:val="2"/>
              </w:rPr>
              <w:t xml:space="preserve"> </w:t>
            </w:r>
            <w:r>
              <w:t>diversity.</w:t>
            </w:r>
          </w:p>
          <w:p w:rsidR="00AA507B" w:rsidRDefault="00C236EE">
            <w:pPr>
              <w:pStyle w:val="TableParagraph"/>
              <w:numPr>
                <w:ilvl w:val="0"/>
                <w:numId w:val="18"/>
              </w:numPr>
              <w:tabs>
                <w:tab w:val="left" w:pos="828"/>
                <w:tab w:val="left" w:pos="829"/>
              </w:tabs>
              <w:spacing w:before="117"/>
            </w:pPr>
            <w:r>
              <w:t>Experience of collating and analysing</w:t>
            </w:r>
            <w:r>
              <w:rPr>
                <w:spacing w:val="-2"/>
              </w:rPr>
              <w:t xml:space="preserve"> </w:t>
            </w:r>
            <w:r>
              <w:t>data.</w:t>
            </w:r>
          </w:p>
        </w:tc>
        <w:tc>
          <w:tcPr>
            <w:tcW w:w="1260" w:type="dxa"/>
            <w:tcBorders>
              <w:bottom w:val="nil"/>
            </w:tcBorders>
          </w:tcPr>
          <w:p w:rsidR="00AA507B" w:rsidRDefault="00AA507B">
            <w:pPr>
              <w:pStyle w:val="TableParagraph"/>
              <w:rPr>
                <w:rFonts w:ascii="Times New Roman"/>
              </w:rPr>
            </w:pPr>
          </w:p>
        </w:tc>
      </w:tr>
      <w:tr w:rsidR="00AA507B">
        <w:trPr>
          <w:trHeight w:val="437"/>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93"/>
              <w:ind w:left="341" w:right="336"/>
              <w:jc w:val="center"/>
              <w:rPr>
                <w:sz w:val="20"/>
              </w:rPr>
            </w:pPr>
            <w:r>
              <w:rPr>
                <w:sz w:val="20"/>
              </w:rPr>
              <w:t>AF</w:t>
            </w:r>
          </w:p>
        </w:tc>
      </w:tr>
      <w:tr w:rsidR="00AA507B">
        <w:trPr>
          <w:trHeight w:val="450"/>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07"/>
              <w:ind w:left="341" w:right="336"/>
              <w:jc w:val="center"/>
              <w:rPr>
                <w:sz w:val="20"/>
              </w:rPr>
            </w:pPr>
            <w:r>
              <w:rPr>
                <w:sz w:val="20"/>
              </w:rPr>
              <w:t>AF</w:t>
            </w:r>
          </w:p>
        </w:tc>
      </w:tr>
      <w:tr w:rsidR="00AA507B">
        <w:trPr>
          <w:trHeight w:val="449"/>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07"/>
              <w:ind w:left="341" w:right="336"/>
              <w:jc w:val="center"/>
              <w:rPr>
                <w:sz w:val="20"/>
              </w:rPr>
            </w:pPr>
            <w:r>
              <w:rPr>
                <w:sz w:val="20"/>
              </w:rPr>
              <w:t>AF</w:t>
            </w:r>
          </w:p>
        </w:tc>
      </w:tr>
      <w:tr w:rsidR="00AA507B">
        <w:trPr>
          <w:trHeight w:val="449"/>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05"/>
              <w:ind w:left="341" w:right="336"/>
              <w:jc w:val="center"/>
              <w:rPr>
                <w:sz w:val="20"/>
              </w:rPr>
            </w:pPr>
            <w:r>
              <w:rPr>
                <w:sz w:val="20"/>
              </w:rPr>
              <w:t>AF</w:t>
            </w:r>
          </w:p>
        </w:tc>
      </w:tr>
      <w:tr w:rsidR="00AA507B">
        <w:trPr>
          <w:trHeight w:val="451"/>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07"/>
              <w:ind w:left="341" w:right="336"/>
              <w:jc w:val="center"/>
              <w:rPr>
                <w:sz w:val="20"/>
              </w:rPr>
            </w:pPr>
            <w:r>
              <w:rPr>
                <w:sz w:val="20"/>
              </w:rPr>
              <w:t>AF</w:t>
            </w:r>
          </w:p>
        </w:tc>
      </w:tr>
      <w:tr w:rsidR="00AA507B">
        <w:trPr>
          <w:trHeight w:val="449"/>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07"/>
              <w:ind w:left="341" w:right="336"/>
              <w:jc w:val="center"/>
              <w:rPr>
                <w:sz w:val="20"/>
              </w:rPr>
            </w:pPr>
            <w:r>
              <w:rPr>
                <w:sz w:val="20"/>
              </w:rPr>
              <w:t>AF</w:t>
            </w:r>
          </w:p>
        </w:tc>
      </w:tr>
      <w:tr w:rsidR="00AA507B">
        <w:trPr>
          <w:trHeight w:val="449"/>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05"/>
              <w:ind w:left="341" w:right="336"/>
              <w:jc w:val="center"/>
              <w:rPr>
                <w:sz w:val="20"/>
              </w:rPr>
            </w:pPr>
            <w:r>
              <w:rPr>
                <w:sz w:val="20"/>
              </w:rPr>
              <w:t>AF</w:t>
            </w:r>
          </w:p>
        </w:tc>
      </w:tr>
      <w:tr w:rsidR="00AA507B">
        <w:trPr>
          <w:trHeight w:val="450"/>
        </w:trPr>
        <w:tc>
          <w:tcPr>
            <w:tcW w:w="960" w:type="dxa"/>
            <w:tcBorders>
              <w:top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tcBorders>
          </w:tcPr>
          <w:p w:rsidR="00AA507B" w:rsidRDefault="00C236EE">
            <w:pPr>
              <w:pStyle w:val="TableParagraph"/>
              <w:spacing w:before="107"/>
              <w:ind w:left="341" w:right="336"/>
              <w:jc w:val="center"/>
              <w:rPr>
                <w:sz w:val="20"/>
              </w:rPr>
            </w:pPr>
            <w:r>
              <w:rPr>
                <w:sz w:val="20"/>
              </w:rPr>
              <w:t>AF</w:t>
            </w:r>
          </w:p>
        </w:tc>
      </w:tr>
      <w:tr w:rsidR="00AA507B">
        <w:trPr>
          <w:trHeight w:val="1346"/>
        </w:trPr>
        <w:tc>
          <w:tcPr>
            <w:tcW w:w="960" w:type="dxa"/>
          </w:tcPr>
          <w:p w:rsidR="00AA507B" w:rsidRDefault="00AA507B">
            <w:pPr>
              <w:pStyle w:val="TableParagraph"/>
              <w:rPr>
                <w:b/>
                <w:sz w:val="24"/>
              </w:rPr>
            </w:pPr>
          </w:p>
          <w:p w:rsidR="00AA507B" w:rsidRDefault="00C236EE">
            <w:pPr>
              <w:pStyle w:val="TableParagraph"/>
              <w:spacing w:before="158"/>
              <w:ind w:right="284"/>
              <w:jc w:val="right"/>
            </w:pPr>
            <w:r>
              <w:t>2.</w:t>
            </w:r>
          </w:p>
        </w:tc>
        <w:tc>
          <w:tcPr>
            <w:tcW w:w="12110" w:type="dxa"/>
          </w:tcPr>
          <w:p w:rsidR="00AA507B" w:rsidRDefault="00C236EE">
            <w:pPr>
              <w:pStyle w:val="TableParagraph"/>
              <w:spacing w:before="112"/>
              <w:ind w:left="107"/>
              <w:rPr>
                <w:b/>
              </w:rPr>
            </w:pPr>
            <w:r>
              <w:rPr>
                <w:b/>
              </w:rPr>
              <w:t>Abilities</w:t>
            </w:r>
          </w:p>
          <w:p w:rsidR="00AA507B" w:rsidRDefault="00C236EE">
            <w:pPr>
              <w:pStyle w:val="TableParagraph"/>
              <w:numPr>
                <w:ilvl w:val="0"/>
                <w:numId w:val="17"/>
              </w:numPr>
              <w:tabs>
                <w:tab w:val="left" w:pos="828"/>
                <w:tab w:val="left" w:pos="829"/>
              </w:tabs>
              <w:spacing w:before="123" w:line="237" w:lineRule="auto"/>
              <w:ind w:right="159"/>
            </w:pPr>
            <w:r>
              <w:t>Ability to plan and direct own work within service guidelines, by identifying what is required, devising action plans to bring about improvements, communicating plans to others and involving them where needed, and</w:t>
            </w:r>
            <w:r>
              <w:rPr>
                <w:spacing w:val="-26"/>
              </w:rPr>
              <w:t xml:space="preserve"> </w:t>
            </w:r>
            <w:r>
              <w:t>implementing</w:t>
            </w:r>
          </w:p>
        </w:tc>
        <w:tc>
          <w:tcPr>
            <w:tcW w:w="1260" w:type="dxa"/>
          </w:tcPr>
          <w:p w:rsidR="00AA507B" w:rsidRDefault="00AA507B">
            <w:pPr>
              <w:pStyle w:val="TableParagraph"/>
              <w:rPr>
                <w:b/>
                <w:sz w:val="24"/>
              </w:rPr>
            </w:pPr>
          </w:p>
          <w:p w:rsidR="00AA507B" w:rsidRDefault="00AA507B">
            <w:pPr>
              <w:pStyle w:val="TableParagraph"/>
              <w:spacing w:before="9"/>
              <w:rPr>
                <w:b/>
                <w:sz w:val="28"/>
              </w:rPr>
            </w:pPr>
          </w:p>
          <w:p w:rsidR="00AA507B" w:rsidRDefault="00C236EE">
            <w:pPr>
              <w:pStyle w:val="TableParagraph"/>
              <w:ind w:left="467"/>
            </w:pPr>
            <w:r>
              <w:t>I</w:t>
            </w:r>
          </w:p>
        </w:tc>
      </w:tr>
    </w:tbl>
    <w:p w:rsidR="00AA507B" w:rsidRDefault="00AA507B">
      <w:pPr>
        <w:sectPr w:rsidR="00AA507B">
          <w:headerReference w:type="default" r:id="rId10"/>
          <w:footerReference w:type="default" r:id="rId11"/>
          <w:pgSz w:w="15840" w:h="12240" w:orient="landscape"/>
          <w:pgMar w:top="1100" w:right="800" w:bottom="880" w:left="480" w:header="313" w:footer="696" w:gutter="0"/>
          <w:cols w:space="720"/>
        </w:sectPr>
      </w:pPr>
    </w:p>
    <w:p w:rsidR="00AA507B" w:rsidRDefault="00AA507B">
      <w:pPr>
        <w:pStyle w:val="BodyText"/>
        <w:spacing w:before="1"/>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2110"/>
        <w:gridCol w:w="1260"/>
      </w:tblGrid>
      <w:tr w:rsidR="00AA507B">
        <w:trPr>
          <w:trHeight w:val="796"/>
        </w:trPr>
        <w:tc>
          <w:tcPr>
            <w:tcW w:w="960" w:type="dxa"/>
            <w:vMerge w:val="restart"/>
          </w:tcPr>
          <w:p w:rsidR="00AA507B" w:rsidRDefault="00AA507B">
            <w:pPr>
              <w:pStyle w:val="TableParagraph"/>
              <w:rPr>
                <w:rFonts w:ascii="Times New Roman"/>
              </w:rPr>
            </w:pPr>
          </w:p>
        </w:tc>
        <w:tc>
          <w:tcPr>
            <w:tcW w:w="12110" w:type="dxa"/>
            <w:vMerge w:val="restart"/>
          </w:tcPr>
          <w:p w:rsidR="00AA507B" w:rsidRDefault="00C236EE">
            <w:pPr>
              <w:pStyle w:val="TableParagraph"/>
              <w:spacing w:before="112"/>
              <w:ind w:left="828"/>
            </w:pPr>
            <w:r>
              <w:t>plans effectively.</w:t>
            </w:r>
          </w:p>
          <w:p w:rsidR="00AA507B" w:rsidRDefault="00C236EE">
            <w:pPr>
              <w:pStyle w:val="TableParagraph"/>
              <w:numPr>
                <w:ilvl w:val="0"/>
                <w:numId w:val="16"/>
              </w:numPr>
              <w:tabs>
                <w:tab w:val="left" w:pos="828"/>
                <w:tab w:val="left" w:pos="829"/>
              </w:tabs>
              <w:spacing w:before="121"/>
            </w:pPr>
            <w:r>
              <w:t>Ability to plan time effectively, to prioritise and achieve timely completion of</w:t>
            </w:r>
            <w:r>
              <w:rPr>
                <w:spacing w:val="-9"/>
              </w:rPr>
              <w:t xml:space="preserve"> </w:t>
            </w:r>
            <w:r>
              <w:t>tasks.</w:t>
            </w:r>
          </w:p>
          <w:p w:rsidR="00AA507B" w:rsidRDefault="00C236EE">
            <w:pPr>
              <w:pStyle w:val="TableParagraph"/>
              <w:numPr>
                <w:ilvl w:val="0"/>
                <w:numId w:val="16"/>
              </w:numPr>
              <w:tabs>
                <w:tab w:val="left" w:pos="828"/>
                <w:tab w:val="left" w:pos="829"/>
              </w:tabs>
              <w:spacing w:before="120"/>
            </w:pPr>
            <w:r>
              <w:t>Ability to support, challenge, motivate and develop teachers to improve teaching, learning and</w:t>
            </w:r>
            <w:r>
              <w:rPr>
                <w:spacing w:val="-19"/>
              </w:rPr>
              <w:t xml:space="preserve"> </w:t>
            </w:r>
            <w:r>
              <w:t>assessment.</w:t>
            </w:r>
          </w:p>
          <w:p w:rsidR="00AA507B" w:rsidRDefault="00C236EE">
            <w:pPr>
              <w:pStyle w:val="TableParagraph"/>
              <w:numPr>
                <w:ilvl w:val="0"/>
                <w:numId w:val="16"/>
              </w:numPr>
              <w:tabs>
                <w:tab w:val="left" w:pos="828"/>
                <w:tab w:val="left" w:pos="829"/>
              </w:tabs>
              <w:spacing w:before="119"/>
            </w:pPr>
            <w:r>
              <w:t>Ability to meet the requirements of BAES and external Quality Assurance</w:t>
            </w:r>
            <w:r>
              <w:rPr>
                <w:spacing w:val="-13"/>
              </w:rPr>
              <w:t xml:space="preserve"> </w:t>
            </w:r>
            <w:r>
              <w:t>processes.</w:t>
            </w:r>
          </w:p>
          <w:p w:rsidR="00AA507B" w:rsidRDefault="00C236EE">
            <w:pPr>
              <w:pStyle w:val="TableParagraph"/>
              <w:numPr>
                <w:ilvl w:val="0"/>
                <w:numId w:val="16"/>
              </w:numPr>
              <w:tabs>
                <w:tab w:val="left" w:pos="828"/>
                <w:tab w:val="left" w:pos="829"/>
              </w:tabs>
              <w:spacing w:before="117"/>
            </w:pPr>
            <w:r>
              <w:t>Ability to assess performance against external and internal</w:t>
            </w:r>
            <w:r>
              <w:rPr>
                <w:spacing w:val="-3"/>
              </w:rPr>
              <w:t xml:space="preserve"> </w:t>
            </w:r>
            <w:r>
              <w:t>standa</w:t>
            </w:r>
            <w:r>
              <w:t>rds.</w:t>
            </w:r>
          </w:p>
          <w:p w:rsidR="00AA507B" w:rsidRDefault="00C236EE">
            <w:pPr>
              <w:pStyle w:val="TableParagraph"/>
              <w:numPr>
                <w:ilvl w:val="0"/>
                <w:numId w:val="16"/>
              </w:numPr>
              <w:tabs>
                <w:tab w:val="left" w:pos="828"/>
                <w:tab w:val="left" w:pos="829"/>
              </w:tabs>
              <w:spacing w:before="119"/>
            </w:pPr>
            <w:r>
              <w:t>Ability to set and monitor progress towards targets, regularly using data from a variety of</w:t>
            </w:r>
            <w:r>
              <w:rPr>
                <w:spacing w:val="-15"/>
              </w:rPr>
              <w:t xml:space="preserve"> </w:t>
            </w:r>
            <w:r>
              <w:t>sources.</w:t>
            </w:r>
          </w:p>
          <w:p w:rsidR="00AA507B" w:rsidRDefault="00C236EE">
            <w:pPr>
              <w:pStyle w:val="TableParagraph"/>
              <w:numPr>
                <w:ilvl w:val="0"/>
                <w:numId w:val="16"/>
              </w:numPr>
              <w:tabs>
                <w:tab w:val="left" w:pos="828"/>
                <w:tab w:val="left" w:pos="829"/>
              </w:tabs>
              <w:spacing w:before="118"/>
            </w:pPr>
            <w:r>
              <w:t>Ability to plan and deliver effective teaching, learning and</w:t>
            </w:r>
            <w:r>
              <w:rPr>
                <w:spacing w:val="-4"/>
              </w:rPr>
              <w:t xml:space="preserve"> </w:t>
            </w:r>
            <w:r>
              <w:t>assessment.</w:t>
            </w:r>
          </w:p>
          <w:p w:rsidR="00AA507B" w:rsidRDefault="00C236EE">
            <w:pPr>
              <w:pStyle w:val="TableParagraph"/>
              <w:numPr>
                <w:ilvl w:val="0"/>
                <w:numId w:val="16"/>
              </w:numPr>
              <w:tabs>
                <w:tab w:val="left" w:pos="828"/>
                <w:tab w:val="left" w:pos="829"/>
              </w:tabs>
              <w:spacing w:before="119"/>
            </w:pPr>
            <w:r>
              <w:t>Ability to communicate highly effectively and accurately in</w:t>
            </w:r>
            <w:r>
              <w:rPr>
                <w:spacing w:val="-1"/>
              </w:rPr>
              <w:t xml:space="preserve"> </w:t>
            </w:r>
            <w:r>
              <w:t>writing.</w:t>
            </w:r>
          </w:p>
          <w:p w:rsidR="00AA507B" w:rsidRDefault="00C236EE">
            <w:pPr>
              <w:pStyle w:val="TableParagraph"/>
              <w:numPr>
                <w:ilvl w:val="0"/>
                <w:numId w:val="16"/>
              </w:numPr>
              <w:tabs>
                <w:tab w:val="left" w:pos="828"/>
                <w:tab w:val="left" w:pos="829"/>
              </w:tabs>
              <w:spacing w:before="119"/>
            </w:pPr>
            <w:r>
              <w:t>Ability to communicate very clearly and effectively</w:t>
            </w:r>
            <w:r>
              <w:rPr>
                <w:spacing w:val="-3"/>
              </w:rPr>
              <w:t xml:space="preserve"> </w:t>
            </w:r>
            <w:r>
              <w:t>verbally.</w:t>
            </w:r>
          </w:p>
          <w:p w:rsidR="00AA507B" w:rsidRDefault="00C236EE">
            <w:pPr>
              <w:pStyle w:val="TableParagraph"/>
              <w:numPr>
                <w:ilvl w:val="0"/>
                <w:numId w:val="16"/>
              </w:numPr>
              <w:tabs>
                <w:tab w:val="left" w:pos="828"/>
                <w:tab w:val="left" w:pos="829"/>
              </w:tabs>
              <w:spacing w:before="117"/>
            </w:pPr>
            <w:r>
              <w:t>Highly effective interaction with people (individuals and groups) through highly developed interpersonal</w:t>
            </w:r>
            <w:r>
              <w:rPr>
                <w:spacing w:val="-19"/>
              </w:rPr>
              <w:t xml:space="preserve"> </w:t>
            </w:r>
            <w:r>
              <w:t>skills</w:t>
            </w:r>
          </w:p>
          <w:p w:rsidR="00AA507B" w:rsidRDefault="00C236EE">
            <w:pPr>
              <w:pStyle w:val="TableParagraph"/>
              <w:numPr>
                <w:ilvl w:val="0"/>
                <w:numId w:val="16"/>
              </w:numPr>
              <w:tabs>
                <w:tab w:val="left" w:pos="828"/>
                <w:tab w:val="left" w:pos="829"/>
              </w:tabs>
              <w:spacing w:before="119"/>
            </w:pPr>
            <w:r>
              <w:t>Excellent peo</w:t>
            </w:r>
            <w:r>
              <w:t>ple management skills.</w:t>
            </w:r>
          </w:p>
          <w:p w:rsidR="00AA507B" w:rsidRDefault="00C236EE">
            <w:pPr>
              <w:pStyle w:val="TableParagraph"/>
              <w:numPr>
                <w:ilvl w:val="0"/>
                <w:numId w:val="16"/>
              </w:numPr>
              <w:tabs>
                <w:tab w:val="left" w:pos="828"/>
                <w:tab w:val="left" w:pos="829"/>
              </w:tabs>
              <w:spacing w:before="119" w:line="237" w:lineRule="auto"/>
              <w:ind w:right="260"/>
            </w:pPr>
            <w:r>
              <w:t>Ability to use IT packages and systems, e.g. Word, PowerPoint and Virtual Learning Platform to devise resources and deliver learning.</w:t>
            </w:r>
          </w:p>
          <w:p w:rsidR="00AA507B" w:rsidRDefault="00C236EE">
            <w:pPr>
              <w:pStyle w:val="TableParagraph"/>
              <w:numPr>
                <w:ilvl w:val="0"/>
                <w:numId w:val="16"/>
              </w:numPr>
              <w:tabs>
                <w:tab w:val="left" w:pos="828"/>
                <w:tab w:val="left" w:pos="829"/>
              </w:tabs>
              <w:spacing w:before="124" w:line="237" w:lineRule="auto"/>
              <w:ind w:right="247"/>
            </w:pPr>
            <w:r>
              <w:t xml:space="preserve">Ability to use MIS systems, e.g. </w:t>
            </w:r>
            <w:proofErr w:type="spellStart"/>
            <w:r>
              <w:t>ProSolution</w:t>
            </w:r>
            <w:proofErr w:type="spellEnd"/>
            <w:r>
              <w:t>, People Solutions, Pro-Achieve to monitor the quality of teaching and learning, and learner</w:t>
            </w:r>
            <w:r>
              <w:rPr>
                <w:spacing w:val="1"/>
              </w:rPr>
              <w:t xml:space="preserve"> </w:t>
            </w:r>
            <w:r>
              <w:t>outcomes.</w:t>
            </w:r>
          </w:p>
          <w:p w:rsidR="00AA507B" w:rsidRDefault="00C236EE">
            <w:pPr>
              <w:pStyle w:val="TableParagraph"/>
              <w:numPr>
                <w:ilvl w:val="0"/>
                <w:numId w:val="16"/>
              </w:numPr>
              <w:tabs>
                <w:tab w:val="left" w:pos="828"/>
                <w:tab w:val="left" w:pos="829"/>
              </w:tabs>
              <w:spacing w:before="122"/>
            </w:pPr>
            <w:r>
              <w:t>Ability to recognise and refer safeguarding</w:t>
            </w:r>
            <w:r>
              <w:rPr>
                <w:spacing w:val="-5"/>
              </w:rPr>
              <w:t xml:space="preserve"> </w:t>
            </w:r>
            <w:r>
              <w:t>concerns.</w:t>
            </w:r>
          </w:p>
        </w:tc>
        <w:tc>
          <w:tcPr>
            <w:tcW w:w="1260" w:type="dxa"/>
            <w:tcBorders>
              <w:bottom w:val="nil"/>
            </w:tcBorders>
          </w:tcPr>
          <w:p w:rsidR="00AA507B" w:rsidRDefault="00AA507B">
            <w:pPr>
              <w:pStyle w:val="TableParagraph"/>
              <w:rPr>
                <w:rFonts w:ascii="Times New Roman"/>
                <w:sz w:val="24"/>
              </w:rPr>
            </w:pPr>
          </w:p>
          <w:p w:rsidR="00AA507B" w:rsidRDefault="00C236EE">
            <w:pPr>
              <w:pStyle w:val="TableParagraph"/>
              <w:spacing w:before="208"/>
              <w:ind w:left="10"/>
              <w:jc w:val="center"/>
            </w:pPr>
            <w:r>
              <w:t>I</w:t>
            </w:r>
          </w:p>
        </w:tc>
      </w:tr>
      <w:tr w:rsidR="00AA507B">
        <w:trPr>
          <w:trHeight w:val="363"/>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2"/>
              <w:ind w:left="10"/>
              <w:jc w:val="center"/>
            </w:pPr>
            <w:r>
              <w:t>I</w:t>
            </w:r>
          </w:p>
        </w:tc>
      </w:tr>
      <w:tr w:rsidR="00AA507B">
        <w:trPr>
          <w:trHeight w:val="363"/>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1"/>
              <w:ind w:left="10"/>
              <w:jc w:val="center"/>
            </w:pPr>
            <w:r>
              <w:t>I</w:t>
            </w:r>
          </w:p>
        </w:tc>
      </w:tr>
      <w:tr w:rsidR="00AA507B">
        <w:trPr>
          <w:trHeight w:val="363"/>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2"/>
              <w:ind w:left="10"/>
              <w:jc w:val="center"/>
            </w:pPr>
            <w:r>
              <w:t>I</w:t>
            </w:r>
          </w:p>
        </w:tc>
      </w:tr>
      <w:tr w:rsidR="00AA507B">
        <w:trPr>
          <w:trHeight w:val="363"/>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1"/>
              <w:ind w:left="10"/>
              <w:jc w:val="center"/>
            </w:pPr>
            <w:r>
              <w:t>I</w:t>
            </w:r>
          </w:p>
        </w:tc>
      </w:tr>
      <w:tr w:rsidR="00AA507B">
        <w:trPr>
          <w:trHeight w:val="363"/>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2"/>
              <w:ind w:left="10"/>
              <w:jc w:val="center"/>
            </w:pPr>
            <w:r>
              <w:t>I</w:t>
            </w:r>
          </w:p>
        </w:tc>
      </w:tr>
      <w:tr w:rsidR="00AA507B">
        <w:trPr>
          <w:trHeight w:val="361"/>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1"/>
              <w:ind w:left="10"/>
              <w:jc w:val="center"/>
            </w:pPr>
            <w:r>
              <w:t>I</w:t>
            </w:r>
          </w:p>
        </w:tc>
      </w:tr>
      <w:tr w:rsidR="00AA507B">
        <w:trPr>
          <w:trHeight w:val="363"/>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1"/>
              <w:ind w:right="478"/>
              <w:jc w:val="right"/>
            </w:pPr>
            <w:r>
              <w:t>AF</w:t>
            </w:r>
          </w:p>
        </w:tc>
      </w:tr>
      <w:tr w:rsidR="00AA507B">
        <w:trPr>
          <w:trHeight w:val="363"/>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2"/>
              <w:ind w:right="478"/>
              <w:jc w:val="right"/>
            </w:pPr>
            <w:r>
              <w:t>AF</w:t>
            </w:r>
          </w:p>
        </w:tc>
      </w:tr>
      <w:tr w:rsidR="00AA507B">
        <w:trPr>
          <w:trHeight w:val="549"/>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1"/>
              <w:ind w:left="10"/>
              <w:jc w:val="center"/>
            </w:pPr>
            <w:r>
              <w:t>I</w:t>
            </w:r>
          </w:p>
        </w:tc>
      </w:tr>
      <w:tr w:rsidR="00AA507B">
        <w:trPr>
          <w:trHeight w:val="549"/>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AA507B">
            <w:pPr>
              <w:pStyle w:val="TableParagraph"/>
              <w:spacing w:before="8"/>
              <w:rPr>
                <w:rFonts w:ascii="Times New Roman"/>
                <w:sz w:val="20"/>
              </w:rPr>
            </w:pPr>
          </w:p>
          <w:p w:rsidR="00AA507B" w:rsidRDefault="00C236EE">
            <w:pPr>
              <w:pStyle w:val="TableParagraph"/>
              <w:ind w:left="10"/>
              <w:jc w:val="center"/>
            </w:pPr>
            <w:r>
              <w:t>I</w:t>
            </w:r>
          </w:p>
        </w:tc>
      </w:tr>
      <w:tr w:rsidR="00AA507B">
        <w:trPr>
          <w:trHeight w:val="549"/>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1"/>
              <w:ind w:right="478"/>
              <w:jc w:val="right"/>
            </w:pPr>
            <w:r>
              <w:t>AF</w:t>
            </w:r>
          </w:p>
        </w:tc>
      </w:tr>
      <w:tr w:rsidR="00AA507B">
        <w:trPr>
          <w:trHeight w:val="725"/>
        </w:trPr>
        <w:tc>
          <w:tcPr>
            <w:tcW w:w="960" w:type="dxa"/>
            <w:vMerge/>
            <w:tcBorders>
              <w:top w:val="nil"/>
            </w:tcBorders>
          </w:tcPr>
          <w:p w:rsidR="00AA507B" w:rsidRDefault="00AA507B">
            <w:pPr>
              <w:rPr>
                <w:sz w:val="2"/>
                <w:szCs w:val="2"/>
              </w:rPr>
            </w:pPr>
          </w:p>
        </w:tc>
        <w:tc>
          <w:tcPr>
            <w:tcW w:w="12110" w:type="dxa"/>
            <w:vMerge/>
            <w:tcBorders>
              <w:top w:val="nil"/>
            </w:tcBorders>
          </w:tcPr>
          <w:p w:rsidR="00AA507B" w:rsidRDefault="00AA507B">
            <w:pPr>
              <w:rPr>
                <w:sz w:val="2"/>
                <w:szCs w:val="2"/>
              </w:rPr>
            </w:pPr>
          </w:p>
        </w:tc>
        <w:tc>
          <w:tcPr>
            <w:tcW w:w="1260" w:type="dxa"/>
            <w:tcBorders>
              <w:top w:val="nil"/>
            </w:tcBorders>
          </w:tcPr>
          <w:p w:rsidR="00AA507B" w:rsidRDefault="00AA507B">
            <w:pPr>
              <w:pStyle w:val="TableParagraph"/>
              <w:spacing w:before="8"/>
              <w:rPr>
                <w:rFonts w:ascii="Times New Roman"/>
                <w:sz w:val="20"/>
              </w:rPr>
            </w:pPr>
          </w:p>
          <w:p w:rsidR="00AA507B" w:rsidRDefault="00C236EE">
            <w:pPr>
              <w:pStyle w:val="TableParagraph"/>
              <w:ind w:right="415"/>
              <w:jc w:val="right"/>
            </w:pPr>
            <w:r>
              <w:t>I/AF</w:t>
            </w:r>
          </w:p>
        </w:tc>
      </w:tr>
      <w:tr w:rsidR="00AA507B">
        <w:trPr>
          <w:trHeight w:val="846"/>
        </w:trPr>
        <w:tc>
          <w:tcPr>
            <w:tcW w:w="960" w:type="dxa"/>
            <w:tcBorders>
              <w:bottom w:val="nil"/>
            </w:tcBorders>
          </w:tcPr>
          <w:p w:rsidR="00AA507B" w:rsidRDefault="00AA507B">
            <w:pPr>
              <w:pStyle w:val="TableParagraph"/>
              <w:rPr>
                <w:rFonts w:ascii="Times New Roman"/>
                <w:sz w:val="24"/>
              </w:rPr>
            </w:pPr>
          </w:p>
          <w:p w:rsidR="00AA507B" w:rsidRDefault="00C236EE">
            <w:pPr>
              <w:pStyle w:val="TableParagraph"/>
              <w:spacing w:before="158"/>
              <w:ind w:left="479"/>
            </w:pPr>
            <w:r>
              <w:t>3.</w:t>
            </w:r>
          </w:p>
        </w:tc>
        <w:tc>
          <w:tcPr>
            <w:tcW w:w="12110" w:type="dxa"/>
            <w:vMerge w:val="restart"/>
          </w:tcPr>
          <w:p w:rsidR="00AA507B" w:rsidRDefault="00C236EE">
            <w:pPr>
              <w:pStyle w:val="TableParagraph"/>
              <w:spacing w:before="112"/>
              <w:ind w:left="107"/>
              <w:rPr>
                <w:b/>
              </w:rPr>
            </w:pPr>
            <w:r>
              <w:rPr>
                <w:b/>
              </w:rPr>
              <w:t>Knowledge</w:t>
            </w:r>
          </w:p>
          <w:p w:rsidR="00AA507B" w:rsidRDefault="00C236EE">
            <w:pPr>
              <w:pStyle w:val="TableParagraph"/>
              <w:numPr>
                <w:ilvl w:val="0"/>
                <w:numId w:val="15"/>
              </w:numPr>
              <w:tabs>
                <w:tab w:val="left" w:pos="828"/>
                <w:tab w:val="left" w:pos="829"/>
              </w:tabs>
              <w:spacing w:before="124" w:line="237" w:lineRule="auto"/>
              <w:ind w:right="993"/>
            </w:pPr>
            <w:r>
              <w:t>Thorough understanding of the features of good teaching, learning and assessment that meets the quality standards required by Ofsted, Education and Training Foundation, accrediting bodies and</w:t>
            </w:r>
            <w:r>
              <w:rPr>
                <w:spacing w:val="-21"/>
              </w:rPr>
              <w:t xml:space="preserve"> </w:t>
            </w:r>
            <w:r>
              <w:t>stakeholders.</w:t>
            </w:r>
          </w:p>
          <w:p w:rsidR="00AA507B" w:rsidRDefault="00C236EE">
            <w:pPr>
              <w:pStyle w:val="TableParagraph"/>
              <w:numPr>
                <w:ilvl w:val="0"/>
                <w:numId w:val="15"/>
              </w:numPr>
              <w:tabs>
                <w:tab w:val="left" w:pos="828"/>
                <w:tab w:val="left" w:pos="829"/>
              </w:tabs>
              <w:spacing w:before="121"/>
            </w:pPr>
            <w:r>
              <w:t xml:space="preserve">Thorough, up-to-date knowledge of subjects within </w:t>
            </w:r>
            <w:r>
              <w:t>the Faculty.</w:t>
            </w:r>
          </w:p>
          <w:p w:rsidR="00AA507B" w:rsidRDefault="00C236EE">
            <w:pPr>
              <w:pStyle w:val="TableParagraph"/>
              <w:numPr>
                <w:ilvl w:val="0"/>
                <w:numId w:val="15"/>
              </w:numPr>
              <w:tabs>
                <w:tab w:val="left" w:pos="828"/>
                <w:tab w:val="left" w:pos="829"/>
              </w:tabs>
              <w:spacing w:before="120" w:line="237" w:lineRule="auto"/>
              <w:ind w:right="404"/>
            </w:pPr>
            <w:r>
              <w:t>Thorough understanding of the requirements of awarding bodies and of the organisation of internal and external accreditation.</w:t>
            </w:r>
          </w:p>
          <w:p w:rsidR="00AA507B" w:rsidRDefault="00C236EE">
            <w:pPr>
              <w:pStyle w:val="TableParagraph"/>
              <w:numPr>
                <w:ilvl w:val="0"/>
                <w:numId w:val="15"/>
              </w:numPr>
              <w:tabs>
                <w:tab w:val="left" w:pos="828"/>
                <w:tab w:val="left" w:pos="829"/>
              </w:tabs>
              <w:spacing w:before="123"/>
            </w:pPr>
            <w:r>
              <w:t>Understanding of how to use ILT to raise teaching and learning</w:t>
            </w:r>
            <w:r>
              <w:rPr>
                <w:spacing w:val="-15"/>
              </w:rPr>
              <w:t xml:space="preserve"> </w:t>
            </w:r>
            <w:r>
              <w:t>standards.</w:t>
            </w:r>
          </w:p>
          <w:p w:rsidR="00AA507B" w:rsidRDefault="00C236EE">
            <w:pPr>
              <w:pStyle w:val="TableParagraph"/>
              <w:numPr>
                <w:ilvl w:val="0"/>
                <w:numId w:val="15"/>
              </w:numPr>
              <w:tabs>
                <w:tab w:val="left" w:pos="828"/>
                <w:tab w:val="left" w:pos="829"/>
              </w:tabs>
              <w:spacing w:before="117"/>
            </w:pPr>
            <w:r>
              <w:t xml:space="preserve">Understanding of how to manage and improve </w:t>
            </w:r>
            <w:r>
              <w:t>the performance of</w:t>
            </w:r>
            <w:r>
              <w:rPr>
                <w:spacing w:val="-10"/>
              </w:rPr>
              <w:t xml:space="preserve"> </w:t>
            </w:r>
            <w:r>
              <w:t>teachers.</w:t>
            </w:r>
          </w:p>
          <w:p w:rsidR="00AA507B" w:rsidRDefault="00C236EE">
            <w:pPr>
              <w:pStyle w:val="TableParagraph"/>
              <w:numPr>
                <w:ilvl w:val="0"/>
                <w:numId w:val="15"/>
              </w:numPr>
              <w:tabs>
                <w:tab w:val="left" w:pos="828"/>
                <w:tab w:val="left" w:pos="829"/>
              </w:tabs>
              <w:spacing w:before="122" w:line="237" w:lineRule="auto"/>
              <w:ind w:right="138"/>
            </w:pPr>
            <w:r>
              <w:t>Understanding of the measures required to maximize punctuality, attendance, retention, achievement and success rates.</w:t>
            </w:r>
          </w:p>
        </w:tc>
        <w:tc>
          <w:tcPr>
            <w:tcW w:w="1260" w:type="dxa"/>
            <w:tcBorders>
              <w:bottom w:val="nil"/>
            </w:tcBorders>
          </w:tcPr>
          <w:p w:rsidR="00AA507B" w:rsidRDefault="00AA507B">
            <w:pPr>
              <w:pStyle w:val="TableParagraph"/>
              <w:rPr>
                <w:rFonts w:ascii="Times New Roman"/>
                <w:sz w:val="24"/>
              </w:rPr>
            </w:pPr>
          </w:p>
          <w:p w:rsidR="00AA507B" w:rsidRDefault="00C236EE">
            <w:pPr>
              <w:pStyle w:val="TableParagraph"/>
              <w:spacing w:before="158"/>
              <w:ind w:left="347" w:right="336"/>
              <w:jc w:val="center"/>
            </w:pPr>
            <w:r>
              <w:t>I/P</w:t>
            </w:r>
          </w:p>
        </w:tc>
      </w:tr>
      <w:tr w:rsidR="00AA507B">
        <w:trPr>
          <w:trHeight w:val="563"/>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52"/>
              <w:ind w:left="10"/>
              <w:jc w:val="center"/>
            </w:pPr>
            <w:r>
              <w:t>I</w:t>
            </w:r>
          </w:p>
        </w:tc>
      </w:tr>
      <w:tr w:rsidR="00AA507B">
        <w:trPr>
          <w:trHeight w:val="562"/>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52"/>
              <w:ind w:left="10"/>
              <w:jc w:val="center"/>
            </w:pPr>
            <w:r>
              <w:t>I</w:t>
            </w:r>
          </w:p>
        </w:tc>
      </w:tr>
      <w:tr w:rsidR="00AA507B">
        <w:trPr>
          <w:trHeight w:val="561"/>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50"/>
              <w:ind w:left="10"/>
              <w:jc w:val="center"/>
            </w:pPr>
            <w:r>
              <w:t>I</w:t>
            </w:r>
          </w:p>
        </w:tc>
      </w:tr>
      <w:tr w:rsidR="00AA507B">
        <w:trPr>
          <w:trHeight w:val="463"/>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150"/>
              <w:ind w:left="10"/>
              <w:jc w:val="center"/>
            </w:pPr>
            <w:r>
              <w:t>I</w:t>
            </w:r>
          </w:p>
        </w:tc>
      </w:tr>
      <w:tr w:rsidR="00AA507B">
        <w:trPr>
          <w:trHeight w:val="637"/>
        </w:trPr>
        <w:tc>
          <w:tcPr>
            <w:tcW w:w="960" w:type="dxa"/>
            <w:tcBorders>
              <w:top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tcBorders>
          </w:tcPr>
          <w:p w:rsidR="00AA507B" w:rsidRDefault="00C236EE">
            <w:pPr>
              <w:pStyle w:val="TableParagraph"/>
              <w:spacing w:before="52"/>
              <w:ind w:left="10"/>
              <w:jc w:val="center"/>
            </w:pPr>
            <w:r>
              <w:t>I</w:t>
            </w:r>
          </w:p>
        </w:tc>
      </w:tr>
    </w:tbl>
    <w:p w:rsidR="00AA507B" w:rsidRDefault="00AA507B">
      <w:pPr>
        <w:jc w:val="center"/>
        <w:sectPr w:rsidR="00AA507B">
          <w:pgSz w:w="15840" w:h="12240" w:orient="landscape"/>
          <w:pgMar w:top="1100" w:right="800" w:bottom="880" w:left="480" w:header="313" w:footer="696" w:gutter="0"/>
          <w:cols w:space="720"/>
        </w:sectPr>
      </w:pPr>
    </w:p>
    <w:p w:rsidR="00AA507B" w:rsidRDefault="00AA507B">
      <w:pPr>
        <w:pStyle w:val="BodyText"/>
        <w:spacing w:before="1"/>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2110"/>
        <w:gridCol w:w="1260"/>
      </w:tblGrid>
      <w:tr w:rsidR="00AA507B">
        <w:trPr>
          <w:trHeight w:val="2090"/>
        </w:trPr>
        <w:tc>
          <w:tcPr>
            <w:tcW w:w="960" w:type="dxa"/>
          </w:tcPr>
          <w:p w:rsidR="00AA507B" w:rsidRDefault="00AA507B">
            <w:pPr>
              <w:pStyle w:val="TableParagraph"/>
              <w:rPr>
                <w:rFonts w:ascii="Times New Roman"/>
              </w:rPr>
            </w:pPr>
          </w:p>
        </w:tc>
        <w:tc>
          <w:tcPr>
            <w:tcW w:w="12110" w:type="dxa"/>
          </w:tcPr>
          <w:p w:rsidR="00AA507B" w:rsidRDefault="00C236EE">
            <w:pPr>
              <w:pStyle w:val="TableParagraph"/>
              <w:numPr>
                <w:ilvl w:val="0"/>
                <w:numId w:val="14"/>
              </w:numPr>
              <w:tabs>
                <w:tab w:val="left" w:pos="828"/>
                <w:tab w:val="left" w:pos="829"/>
              </w:tabs>
              <w:spacing w:before="114"/>
            </w:pPr>
            <w:r>
              <w:t>Understanding of Self-Assessment and Quality Improvement process.</w:t>
            </w:r>
          </w:p>
          <w:p w:rsidR="00AA507B" w:rsidRDefault="00C236EE">
            <w:pPr>
              <w:pStyle w:val="TableParagraph"/>
              <w:numPr>
                <w:ilvl w:val="0"/>
                <w:numId w:val="14"/>
              </w:numPr>
              <w:tabs>
                <w:tab w:val="left" w:pos="828"/>
                <w:tab w:val="left" w:pos="829"/>
              </w:tabs>
              <w:spacing w:before="119" w:line="237" w:lineRule="auto"/>
              <w:ind w:right="955"/>
            </w:pPr>
            <w:r>
              <w:t>Understanding of the key developments in adult learning nationally, including funding and the relevance to planning.</w:t>
            </w:r>
          </w:p>
          <w:p w:rsidR="00AA507B" w:rsidRDefault="00C236EE">
            <w:pPr>
              <w:pStyle w:val="TableParagraph"/>
              <w:numPr>
                <w:ilvl w:val="0"/>
                <w:numId w:val="14"/>
              </w:numPr>
              <w:tabs>
                <w:tab w:val="left" w:pos="828"/>
                <w:tab w:val="left" w:pos="829"/>
              </w:tabs>
              <w:spacing w:before="124"/>
            </w:pPr>
            <w:r>
              <w:t>Understanding of equal opportunities and best practice in the classroom a</w:t>
            </w:r>
            <w:r>
              <w:t>nd in the recruitment of</w:t>
            </w:r>
            <w:r>
              <w:rPr>
                <w:spacing w:val="-17"/>
              </w:rPr>
              <w:t xml:space="preserve"> </w:t>
            </w:r>
            <w:r>
              <w:t>staff.</w:t>
            </w:r>
          </w:p>
          <w:p w:rsidR="00AA507B" w:rsidRDefault="00C236EE">
            <w:pPr>
              <w:pStyle w:val="TableParagraph"/>
              <w:numPr>
                <w:ilvl w:val="0"/>
                <w:numId w:val="14"/>
              </w:numPr>
              <w:tabs>
                <w:tab w:val="left" w:pos="828"/>
                <w:tab w:val="left" w:pos="829"/>
              </w:tabs>
              <w:spacing w:before="117"/>
            </w:pPr>
            <w:r>
              <w:t>Understanding of Birmingham’s economically and culturally diverse</w:t>
            </w:r>
            <w:r>
              <w:rPr>
                <w:spacing w:val="-1"/>
              </w:rPr>
              <w:t xml:space="preserve"> </w:t>
            </w:r>
            <w:r>
              <w:t>communities.</w:t>
            </w:r>
          </w:p>
        </w:tc>
        <w:tc>
          <w:tcPr>
            <w:tcW w:w="1260" w:type="dxa"/>
          </w:tcPr>
          <w:p w:rsidR="00AA507B" w:rsidRDefault="00C236EE">
            <w:pPr>
              <w:pStyle w:val="TableParagraph"/>
              <w:spacing w:before="112"/>
              <w:ind w:left="599"/>
            </w:pPr>
            <w:r>
              <w:t>I</w:t>
            </w:r>
          </w:p>
          <w:p w:rsidR="00AA507B" w:rsidRDefault="00AA507B">
            <w:pPr>
              <w:pStyle w:val="TableParagraph"/>
              <w:rPr>
                <w:rFonts w:ascii="Times New Roman"/>
                <w:sz w:val="24"/>
              </w:rPr>
            </w:pPr>
          </w:p>
          <w:p w:rsidR="00AA507B" w:rsidRDefault="00AA507B">
            <w:pPr>
              <w:pStyle w:val="TableParagraph"/>
              <w:spacing w:before="11"/>
              <w:rPr>
                <w:rFonts w:ascii="Times New Roman"/>
                <w:sz w:val="18"/>
              </w:rPr>
            </w:pPr>
          </w:p>
          <w:p w:rsidR="00AA507B" w:rsidRDefault="00C236EE">
            <w:pPr>
              <w:pStyle w:val="TableParagraph"/>
              <w:spacing w:line="355" w:lineRule="auto"/>
              <w:ind w:left="599" w:right="586"/>
              <w:jc w:val="both"/>
            </w:pPr>
            <w:r>
              <w:t xml:space="preserve">I </w:t>
            </w:r>
            <w:proofErr w:type="spellStart"/>
            <w:r>
              <w:t>I</w:t>
            </w:r>
            <w:proofErr w:type="spellEnd"/>
            <w:r>
              <w:t xml:space="preserve"> </w:t>
            </w:r>
            <w:proofErr w:type="spellStart"/>
            <w:r>
              <w:t>I</w:t>
            </w:r>
            <w:proofErr w:type="spellEnd"/>
          </w:p>
        </w:tc>
      </w:tr>
      <w:tr w:rsidR="00AA507B">
        <w:trPr>
          <w:trHeight w:val="798"/>
        </w:trPr>
        <w:tc>
          <w:tcPr>
            <w:tcW w:w="960" w:type="dxa"/>
            <w:tcBorders>
              <w:bottom w:val="nil"/>
            </w:tcBorders>
          </w:tcPr>
          <w:p w:rsidR="00AA507B" w:rsidRDefault="00AA507B">
            <w:pPr>
              <w:pStyle w:val="TableParagraph"/>
              <w:rPr>
                <w:rFonts w:ascii="Times New Roman"/>
                <w:sz w:val="24"/>
              </w:rPr>
            </w:pPr>
          </w:p>
          <w:p w:rsidR="00AA507B" w:rsidRDefault="00C236EE">
            <w:pPr>
              <w:pStyle w:val="TableParagraph"/>
              <w:spacing w:before="159"/>
              <w:ind w:left="479"/>
            </w:pPr>
            <w:r>
              <w:t>4.</w:t>
            </w:r>
          </w:p>
        </w:tc>
        <w:tc>
          <w:tcPr>
            <w:tcW w:w="12110" w:type="dxa"/>
            <w:vMerge w:val="restart"/>
          </w:tcPr>
          <w:p w:rsidR="00AA507B" w:rsidRDefault="00C236EE">
            <w:pPr>
              <w:pStyle w:val="TableParagraph"/>
              <w:spacing w:before="113"/>
              <w:ind w:left="107"/>
              <w:rPr>
                <w:b/>
              </w:rPr>
            </w:pPr>
            <w:r>
              <w:rPr>
                <w:b/>
              </w:rPr>
              <w:t>Qualifications</w:t>
            </w:r>
          </w:p>
          <w:p w:rsidR="00AA507B" w:rsidRDefault="00C236EE">
            <w:pPr>
              <w:pStyle w:val="TableParagraph"/>
              <w:numPr>
                <w:ilvl w:val="0"/>
                <w:numId w:val="13"/>
              </w:numPr>
              <w:tabs>
                <w:tab w:val="left" w:pos="784"/>
                <w:tab w:val="left" w:pos="785"/>
              </w:tabs>
              <w:spacing w:before="123" w:line="237" w:lineRule="auto"/>
              <w:ind w:right="452"/>
            </w:pPr>
            <w:r>
              <w:t>A teaching qualification at a minimum of Level 5, e.g. DTLLS, Cert Ed, PGCE, IRR. Candidates who do not hold this upon appointment will be required to gain it within two years as a condition of</w:t>
            </w:r>
            <w:r>
              <w:rPr>
                <w:spacing w:val="-16"/>
              </w:rPr>
              <w:t xml:space="preserve"> </w:t>
            </w:r>
            <w:r>
              <w:t>employment.</w:t>
            </w:r>
          </w:p>
          <w:p w:rsidR="00AA507B" w:rsidRDefault="00C236EE">
            <w:pPr>
              <w:pStyle w:val="TableParagraph"/>
              <w:numPr>
                <w:ilvl w:val="0"/>
                <w:numId w:val="13"/>
              </w:numPr>
              <w:tabs>
                <w:tab w:val="left" w:pos="784"/>
                <w:tab w:val="left" w:pos="785"/>
              </w:tabs>
              <w:spacing w:before="121"/>
              <w:ind w:right="631"/>
            </w:pPr>
            <w:r>
              <w:t>An appropriate Subject Specialist qualification at</w:t>
            </w:r>
            <w:r>
              <w:t xml:space="preserve"> a minimum of Level 3 or equivalent commercial experience/expertise in areas of shortage. If this is not held, gaining it within two years of appointment may be specified as a condition of employment in the letter of</w:t>
            </w:r>
            <w:r>
              <w:rPr>
                <w:spacing w:val="-7"/>
              </w:rPr>
              <w:t xml:space="preserve"> </w:t>
            </w:r>
            <w:r>
              <w:t>appointment.</w:t>
            </w:r>
          </w:p>
          <w:p w:rsidR="00AA507B" w:rsidRDefault="00C236EE">
            <w:pPr>
              <w:pStyle w:val="TableParagraph"/>
              <w:numPr>
                <w:ilvl w:val="0"/>
                <w:numId w:val="13"/>
              </w:numPr>
              <w:tabs>
                <w:tab w:val="left" w:pos="784"/>
                <w:tab w:val="left" w:pos="785"/>
              </w:tabs>
              <w:spacing w:before="122" w:line="237" w:lineRule="auto"/>
              <w:ind w:right="793"/>
            </w:pPr>
            <w:r>
              <w:t>Candidates holding neither</w:t>
            </w:r>
            <w:r>
              <w:t xml:space="preserve"> a teaching qualification nor a subject qualification/equivalent expertise will not be shortlisted.</w:t>
            </w:r>
          </w:p>
          <w:p w:rsidR="00AA507B" w:rsidRDefault="00C236EE">
            <w:pPr>
              <w:pStyle w:val="TableParagraph"/>
              <w:numPr>
                <w:ilvl w:val="0"/>
                <w:numId w:val="13"/>
              </w:numPr>
              <w:tabs>
                <w:tab w:val="left" w:pos="784"/>
                <w:tab w:val="left" w:pos="785"/>
              </w:tabs>
              <w:spacing w:before="124" w:line="237" w:lineRule="auto"/>
              <w:ind w:right="183"/>
            </w:pPr>
            <w:r>
              <w:t>A minimum of a Level 2 (GCSE 9 - 4 or equivalent) English qualification. Candidates who do not meet this criterion will not be</w:t>
            </w:r>
            <w:r>
              <w:rPr>
                <w:spacing w:val="1"/>
              </w:rPr>
              <w:t xml:space="preserve"> </w:t>
            </w:r>
            <w:r>
              <w:t>employed.</w:t>
            </w:r>
          </w:p>
          <w:p w:rsidR="00AA507B" w:rsidRDefault="00C236EE">
            <w:pPr>
              <w:pStyle w:val="TableParagraph"/>
              <w:numPr>
                <w:ilvl w:val="0"/>
                <w:numId w:val="13"/>
              </w:numPr>
              <w:tabs>
                <w:tab w:val="left" w:pos="784"/>
                <w:tab w:val="left" w:pos="785"/>
              </w:tabs>
              <w:spacing w:before="124" w:line="237" w:lineRule="auto"/>
              <w:ind w:right="1115"/>
            </w:pPr>
            <w:r>
              <w:t>A minimum of a Leve</w:t>
            </w:r>
            <w:r>
              <w:t>l 2 (GCSE 9 - 4 or equivalent) Maths. If this is not held, gaining it within two years of appointment will be a condition of employment.</w:t>
            </w:r>
          </w:p>
        </w:tc>
        <w:tc>
          <w:tcPr>
            <w:tcW w:w="1260" w:type="dxa"/>
            <w:tcBorders>
              <w:bottom w:val="nil"/>
            </w:tcBorders>
          </w:tcPr>
          <w:p w:rsidR="00AA507B" w:rsidRDefault="00AA507B">
            <w:pPr>
              <w:pStyle w:val="TableParagraph"/>
              <w:rPr>
                <w:rFonts w:ascii="Times New Roman"/>
                <w:sz w:val="24"/>
              </w:rPr>
            </w:pPr>
          </w:p>
          <w:p w:rsidR="00AA507B" w:rsidRDefault="00C236EE">
            <w:pPr>
              <w:pStyle w:val="TableParagraph"/>
              <w:spacing w:before="211"/>
              <w:ind w:right="298"/>
              <w:jc w:val="right"/>
            </w:pPr>
            <w:r>
              <w:t>AF</w:t>
            </w:r>
          </w:p>
        </w:tc>
      </w:tr>
      <w:tr w:rsidR="00AA507B">
        <w:trPr>
          <w:trHeight w:val="735"/>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C236EE">
            <w:pPr>
              <w:pStyle w:val="TableParagraph"/>
              <w:spacing w:before="51"/>
              <w:ind w:right="298"/>
              <w:jc w:val="right"/>
            </w:pPr>
            <w:r>
              <w:t>AF</w:t>
            </w:r>
          </w:p>
        </w:tc>
      </w:tr>
      <w:tr w:rsidR="00AA507B">
        <w:trPr>
          <w:trHeight w:val="922"/>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AA507B">
            <w:pPr>
              <w:pStyle w:val="TableParagraph"/>
              <w:rPr>
                <w:rFonts w:ascii="Times New Roman"/>
                <w:sz w:val="24"/>
              </w:rPr>
            </w:pPr>
          </w:p>
          <w:p w:rsidR="00AA507B" w:rsidRDefault="00C236EE">
            <w:pPr>
              <w:pStyle w:val="TableParagraph"/>
              <w:spacing w:before="148"/>
              <w:ind w:right="298"/>
              <w:jc w:val="right"/>
            </w:pPr>
            <w:r>
              <w:t>AF</w:t>
            </w:r>
          </w:p>
        </w:tc>
      </w:tr>
      <w:tr w:rsidR="00AA507B">
        <w:trPr>
          <w:trHeight w:val="736"/>
        </w:trPr>
        <w:tc>
          <w:tcPr>
            <w:tcW w:w="960" w:type="dxa"/>
            <w:tcBorders>
              <w:top w:val="nil"/>
              <w:bottom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bottom w:val="nil"/>
            </w:tcBorders>
          </w:tcPr>
          <w:p w:rsidR="00AA507B" w:rsidRDefault="00AA507B">
            <w:pPr>
              <w:pStyle w:val="TableParagraph"/>
              <w:spacing w:before="8"/>
              <w:rPr>
                <w:rFonts w:ascii="Times New Roman"/>
                <w:sz w:val="20"/>
              </w:rPr>
            </w:pPr>
          </w:p>
          <w:p w:rsidR="00AA507B" w:rsidRDefault="00C236EE">
            <w:pPr>
              <w:pStyle w:val="TableParagraph"/>
              <w:ind w:right="297"/>
              <w:jc w:val="right"/>
            </w:pPr>
            <w:r>
              <w:t>AF</w:t>
            </w:r>
          </w:p>
        </w:tc>
      </w:tr>
      <w:tr w:rsidR="00AA507B">
        <w:trPr>
          <w:trHeight w:val="823"/>
        </w:trPr>
        <w:tc>
          <w:tcPr>
            <w:tcW w:w="960" w:type="dxa"/>
            <w:tcBorders>
              <w:top w:val="nil"/>
            </w:tcBorders>
          </w:tcPr>
          <w:p w:rsidR="00AA507B" w:rsidRDefault="00AA507B">
            <w:pPr>
              <w:pStyle w:val="TableParagraph"/>
              <w:rPr>
                <w:rFonts w:ascii="Times New Roman"/>
              </w:rPr>
            </w:pPr>
          </w:p>
        </w:tc>
        <w:tc>
          <w:tcPr>
            <w:tcW w:w="12110" w:type="dxa"/>
            <w:vMerge/>
            <w:tcBorders>
              <w:top w:val="nil"/>
            </w:tcBorders>
          </w:tcPr>
          <w:p w:rsidR="00AA507B" w:rsidRDefault="00AA507B">
            <w:pPr>
              <w:rPr>
                <w:sz w:val="2"/>
                <w:szCs w:val="2"/>
              </w:rPr>
            </w:pPr>
          </w:p>
        </w:tc>
        <w:tc>
          <w:tcPr>
            <w:tcW w:w="1260" w:type="dxa"/>
            <w:tcBorders>
              <w:top w:val="nil"/>
            </w:tcBorders>
          </w:tcPr>
          <w:p w:rsidR="00AA507B" w:rsidRDefault="00AA507B">
            <w:pPr>
              <w:pStyle w:val="TableParagraph"/>
              <w:spacing w:before="8"/>
              <w:rPr>
                <w:rFonts w:ascii="Times New Roman"/>
                <w:sz w:val="20"/>
              </w:rPr>
            </w:pPr>
          </w:p>
          <w:p w:rsidR="00AA507B" w:rsidRDefault="00C236EE">
            <w:pPr>
              <w:pStyle w:val="TableParagraph"/>
              <w:ind w:right="297"/>
              <w:jc w:val="right"/>
            </w:pPr>
            <w:r>
              <w:t>AF</w:t>
            </w:r>
          </w:p>
        </w:tc>
      </w:tr>
      <w:tr w:rsidR="00AA507B">
        <w:trPr>
          <w:trHeight w:val="1881"/>
        </w:trPr>
        <w:tc>
          <w:tcPr>
            <w:tcW w:w="960" w:type="dxa"/>
          </w:tcPr>
          <w:p w:rsidR="00AA507B" w:rsidRDefault="00AA507B">
            <w:pPr>
              <w:pStyle w:val="TableParagraph"/>
              <w:rPr>
                <w:rFonts w:ascii="Times New Roman"/>
                <w:sz w:val="24"/>
              </w:rPr>
            </w:pPr>
          </w:p>
          <w:p w:rsidR="00AA507B" w:rsidRDefault="00C236EE">
            <w:pPr>
              <w:pStyle w:val="TableParagraph"/>
              <w:spacing w:before="160"/>
              <w:ind w:right="195"/>
              <w:jc w:val="right"/>
            </w:pPr>
            <w:r>
              <w:t>5.</w:t>
            </w:r>
          </w:p>
        </w:tc>
        <w:tc>
          <w:tcPr>
            <w:tcW w:w="12110" w:type="dxa"/>
          </w:tcPr>
          <w:p w:rsidR="00AA507B" w:rsidRDefault="00C236EE">
            <w:pPr>
              <w:pStyle w:val="TableParagraph"/>
              <w:spacing w:before="115"/>
              <w:ind w:left="107"/>
              <w:rPr>
                <w:b/>
              </w:rPr>
            </w:pPr>
            <w:r>
              <w:rPr>
                <w:b/>
              </w:rPr>
              <w:t>Training</w:t>
            </w:r>
          </w:p>
          <w:p w:rsidR="00AA507B" w:rsidRDefault="00C236EE">
            <w:pPr>
              <w:pStyle w:val="TableParagraph"/>
              <w:numPr>
                <w:ilvl w:val="0"/>
                <w:numId w:val="12"/>
              </w:numPr>
              <w:tabs>
                <w:tab w:val="left" w:pos="828"/>
                <w:tab w:val="left" w:pos="829"/>
              </w:tabs>
              <w:spacing w:before="123" w:line="237" w:lineRule="auto"/>
              <w:ind w:right="221"/>
            </w:pPr>
            <w:r>
              <w:t>A proven track record of active engagement with continuous professional development and application of learning to own practice.</w:t>
            </w:r>
          </w:p>
          <w:p w:rsidR="00AA507B" w:rsidRDefault="00C236EE">
            <w:pPr>
              <w:pStyle w:val="TableParagraph"/>
              <w:numPr>
                <w:ilvl w:val="0"/>
                <w:numId w:val="12"/>
              </w:numPr>
              <w:tabs>
                <w:tab w:val="left" w:pos="828"/>
                <w:tab w:val="left" w:pos="829"/>
              </w:tabs>
              <w:spacing w:before="124" w:line="237" w:lineRule="auto"/>
              <w:ind w:right="186"/>
            </w:pPr>
            <w:r>
              <w:t>Critical awareness of strengths and areas for development in own practice and positive attitude towards improving practice or</w:t>
            </w:r>
            <w:r>
              <w:rPr>
                <w:spacing w:val="-4"/>
              </w:rPr>
              <w:t xml:space="preserve"> </w:t>
            </w:r>
            <w:r>
              <w:t>p</w:t>
            </w:r>
            <w:r>
              <w:t>erformance.</w:t>
            </w:r>
          </w:p>
        </w:tc>
        <w:tc>
          <w:tcPr>
            <w:tcW w:w="1260" w:type="dxa"/>
          </w:tcPr>
          <w:p w:rsidR="00AA507B" w:rsidRDefault="00AA507B">
            <w:pPr>
              <w:pStyle w:val="TableParagraph"/>
              <w:rPr>
                <w:rFonts w:ascii="Times New Roman"/>
                <w:sz w:val="24"/>
              </w:rPr>
            </w:pPr>
          </w:p>
          <w:p w:rsidR="00AA507B" w:rsidRDefault="00C236EE">
            <w:pPr>
              <w:pStyle w:val="TableParagraph"/>
              <w:spacing w:before="160"/>
              <w:ind w:left="345" w:right="336"/>
              <w:jc w:val="center"/>
            </w:pPr>
            <w:r>
              <w:t>AF</w:t>
            </w:r>
          </w:p>
          <w:p w:rsidR="00AA507B" w:rsidRDefault="00AA507B">
            <w:pPr>
              <w:pStyle w:val="TableParagraph"/>
              <w:spacing w:before="11"/>
              <w:rPr>
                <w:rFonts w:ascii="Times New Roman"/>
                <w:sz w:val="27"/>
              </w:rPr>
            </w:pPr>
          </w:p>
          <w:p w:rsidR="00AA507B" w:rsidRDefault="00C236EE">
            <w:pPr>
              <w:pStyle w:val="TableParagraph"/>
              <w:ind w:left="348" w:right="336"/>
              <w:jc w:val="center"/>
            </w:pPr>
            <w:r>
              <w:t>I / AF</w:t>
            </w:r>
          </w:p>
        </w:tc>
      </w:tr>
      <w:tr w:rsidR="00AA507B">
        <w:trPr>
          <w:trHeight w:val="1120"/>
        </w:trPr>
        <w:tc>
          <w:tcPr>
            <w:tcW w:w="960" w:type="dxa"/>
          </w:tcPr>
          <w:p w:rsidR="00AA507B" w:rsidRDefault="00AA507B">
            <w:pPr>
              <w:pStyle w:val="TableParagraph"/>
              <w:rPr>
                <w:rFonts w:ascii="Times New Roman"/>
                <w:sz w:val="24"/>
              </w:rPr>
            </w:pPr>
          </w:p>
          <w:p w:rsidR="00AA507B" w:rsidRDefault="00C236EE">
            <w:pPr>
              <w:pStyle w:val="TableParagraph"/>
              <w:spacing w:before="158"/>
              <w:ind w:right="195"/>
              <w:jc w:val="right"/>
            </w:pPr>
            <w:r>
              <w:t>6.</w:t>
            </w:r>
          </w:p>
        </w:tc>
        <w:tc>
          <w:tcPr>
            <w:tcW w:w="12110" w:type="dxa"/>
          </w:tcPr>
          <w:p w:rsidR="00AA507B" w:rsidRDefault="00C236EE">
            <w:pPr>
              <w:pStyle w:val="TableParagraph"/>
              <w:spacing w:before="112"/>
              <w:ind w:left="107"/>
              <w:rPr>
                <w:b/>
              </w:rPr>
            </w:pPr>
            <w:r>
              <w:rPr>
                <w:b/>
              </w:rPr>
              <w:t>O</w:t>
            </w:r>
            <w:r>
              <w:rPr>
                <w:b/>
                <w:i/>
              </w:rPr>
              <w:t>t</w:t>
            </w:r>
            <w:r>
              <w:rPr>
                <w:b/>
              </w:rPr>
              <w:t>her</w:t>
            </w:r>
          </w:p>
          <w:p w:rsidR="00AA507B" w:rsidRDefault="00C236EE">
            <w:pPr>
              <w:pStyle w:val="TableParagraph"/>
              <w:numPr>
                <w:ilvl w:val="0"/>
                <w:numId w:val="11"/>
              </w:numPr>
              <w:tabs>
                <w:tab w:val="left" w:pos="468"/>
                <w:tab w:val="left" w:pos="469"/>
              </w:tabs>
              <w:spacing w:before="1"/>
            </w:pPr>
            <w:r>
              <w:t>Willingness and ability to travel on a frequent basis to a variety of sites across</w:t>
            </w:r>
            <w:r>
              <w:rPr>
                <w:spacing w:val="-11"/>
              </w:rPr>
              <w:t xml:space="preserve"> </w:t>
            </w:r>
            <w:r>
              <w:t>Birmingham.</w:t>
            </w:r>
          </w:p>
        </w:tc>
        <w:tc>
          <w:tcPr>
            <w:tcW w:w="1260" w:type="dxa"/>
          </w:tcPr>
          <w:p w:rsidR="00AA507B" w:rsidRDefault="00AA507B">
            <w:pPr>
              <w:pStyle w:val="TableParagraph"/>
              <w:rPr>
                <w:rFonts w:ascii="Times New Roman"/>
                <w:sz w:val="24"/>
              </w:rPr>
            </w:pPr>
          </w:p>
          <w:p w:rsidR="00AA507B" w:rsidRDefault="00C236EE">
            <w:pPr>
              <w:pStyle w:val="TableParagraph"/>
              <w:spacing w:before="158"/>
              <w:ind w:left="345" w:right="336"/>
              <w:jc w:val="center"/>
            </w:pPr>
            <w:r>
              <w:t>AF</w:t>
            </w:r>
          </w:p>
        </w:tc>
      </w:tr>
    </w:tbl>
    <w:p w:rsidR="00AA507B" w:rsidRDefault="00AA507B">
      <w:pPr>
        <w:jc w:val="center"/>
        <w:sectPr w:rsidR="00AA507B">
          <w:pgSz w:w="15840" w:h="12240" w:orient="landscape"/>
          <w:pgMar w:top="1100" w:right="800" w:bottom="880" w:left="480" w:header="313" w:footer="696" w:gutter="0"/>
          <w:cols w:space="720"/>
        </w:sectPr>
      </w:pPr>
    </w:p>
    <w:p w:rsidR="00AA507B" w:rsidRDefault="00AA507B">
      <w:pPr>
        <w:pStyle w:val="BodyText"/>
        <w:spacing w:before="1"/>
        <w:rPr>
          <w:rFonts w:ascii="Times New Roman"/>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9841"/>
        <w:gridCol w:w="1259"/>
      </w:tblGrid>
      <w:tr w:rsidR="00AA507B">
        <w:trPr>
          <w:trHeight w:val="1264"/>
        </w:trPr>
        <w:tc>
          <w:tcPr>
            <w:tcW w:w="14328" w:type="dxa"/>
            <w:gridSpan w:val="3"/>
          </w:tcPr>
          <w:p w:rsidR="00AA507B" w:rsidRDefault="00C236EE">
            <w:pPr>
              <w:pStyle w:val="TableParagraph"/>
              <w:spacing w:line="252" w:lineRule="exact"/>
              <w:ind w:left="107"/>
              <w:rPr>
                <w:b/>
              </w:rPr>
            </w:pPr>
            <w:r>
              <w:rPr>
                <w:b/>
              </w:rPr>
              <w:t>Section 2 – Values and Behaviours</w:t>
            </w:r>
          </w:p>
          <w:p w:rsidR="00AA507B" w:rsidRDefault="00C236EE">
            <w:pPr>
              <w:pStyle w:val="TableParagraph"/>
              <w:ind w:left="107"/>
            </w:pPr>
            <w:r>
              <w:t>If your application is successfully long listed, you will be invited to the next stage in the selection process. In addition to the above requirements you will be asked to demonstrate competencies in the below areas. Competencies can also be described as b</w:t>
            </w:r>
            <w:r>
              <w:t>ehaviours. They describe ‘how’</w:t>
            </w:r>
          </w:p>
          <w:p w:rsidR="00AA507B" w:rsidRDefault="00C236EE">
            <w:pPr>
              <w:pStyle w:val="TableParagraph"/>
              <w:spacing w:before="4" w:line="252" w:lineRule="exact"/>
              <w:ind w:left="107" w:right="130"/>
            </w:pPr>
            <w:r>
              <w:t>we expect people to behave doing their job. Competencies will vary between job roles and different levels but an overview of them, as required by Birmingham City Council, are described below.</w:t>
            </w:r>
          </w:p>
        </w:tc>
      </w:tr>
      <w:tr w:rsidR="00AA507B">
        <w:trPr>
          <w:trHeight w:val="249"/>
        </w:trPr>
        <w:tc>
          <w:tcPr>
            <w:tcW w:w="3228" w:type="dxa"/>
          </w:tcPr>
          <w:p w:rsidR="00AA507B" w:rsidRDefault="00C236EE">
            <w:pPr>
              <w:pStyle w:val="TableParagraph"/>
              <w:spacing w:line="230" w:lineRule="exact"/>
              <w:ind w:left="107"/>
              <w:rPr>
                <w:b/>
              </w:rPr>
            </w:pPr>
            <w:r>
              <w:rPr>
                <w:b/>
              </w:rPr>
              <w:t>Values</w:t>
            </w:r>
          </w:p>
        </w:tc>
        <w:tc>
          <w:tcPr>
            <w:tcW w:w="9841" w:type="dxa"/>
          </w:tcPr>
          <w:p w:rsidR="00AA507B" w:rsidRDefault="00C236EE">
            <w:pPr>
              <w:pStyle w:val="TableParagraph"/>
              <w:spacing w:line="230" w:lineRule="exact"/>
              <w:ind w:left="170"/>
              <w:rPr>
                <w:b/>
              </w:rPr>
            </w:pPr>
            <w:r>
              <w:rPr>
                <w:b/>
              </w:rPr>
              <w:t>Definition</w:t>
            </w:r>
          </w:p>
        </w:tc>
        <w:tc>
          <w:tcPr>
            <w:tcW w:w="1259" w:type="dxa"/>
          </w:tcPr>
          <w:p w:rsidR="00AA507B" w:rsidRDefault="00C236EE">
            <w:pPr>
              <w:pStyle w:val="TableParagraph"/>
              <w:spacing w:line="230" w:lineRule="exact"/>
              <w:ind w:right="623"/>
              <w:jc w:val="right"/>
              <w:rPr>
                <w:b/>
              </w:rPr>
            </w:pPr>
            <w:r>
              <w:rPr>
                <w:b/>
              </w:rPr>
              <w:t>MOA</w:t>
            </w:r>
          </w:p>
        </w:tc>
      </w:tr>
      <w:tr w:rsidR="00AA507B">
        <w:trPr>
          <w:trHeight w:val="1593"/>
        </w:trPr>
        <w:tc>
          <w:tcPr>
            <w:tcW w:w="3228" w:type="dxa"/>
          </w:tcPr>
          <w:p w:rsidR="00AA507B" w:rsidRDefault="00AA507B">
            <w:pPr>
              <w:pStyle w:val="TableParagraph"/>
              <w:rPr>
                <w:rFonts w:ascii="Times New Roman"/>
                <w:sz w:val="24"/>
              </w:rPr>
            </w:pPr>
          </w:p>
          <w:p w:rsidR="00AA507B" w:rsidRDefault="00AA507B">
            <w:pPr>
              <w:pStyle w:val="TableParagraph"/>
              <w:spacing w:before="5"/>
              <w:rPr>
                <w:rFonts w:ascii="Times New Roman"/>
                <w:sz w:val="34"/>
              </w:rPr>
            </w:pPr>
          </w:p>
          <w:p w:rsidR="00AA507B" w:rsidRDefault="00C236EE">
            <w:pPr>
              <w:pStyle w:val="TableParagraph"/>
              <w:ind w:left="573"/>
              <w:rPr>
                <w:b/>
              </w:rPr>
            </w:pPr>
            <w:r>
              <w:rPr>
                <w:b/>
              </w:rPr>
              <w:t>We put citizens first</w:t>
            </w:r>
          </w:p>
        </w:tc>
        <w:tc>
          <w:tcPr>
            <w:tcW w:w="9841" w:type="dxa"/>
          </w:tcPr>
          <w:p w:rsidR="00AA507B" w:rsidRDefault="00C236EE">
            <w:pPr>
              <w:pStyle w:val="TableParagraph"/>
              <w:spacing w:before="2"/>
              <w:ind w:left="108"/>
            </w:pPr>
            <w:r>
              <w:t>People who demonstrate this value will:</w:t>
            </w:r>
          </w:p>
          <w:p w:rsidR="00AA507B" w:rsidRDefault="00C236EE">
            <w:pPr>
              <w:pStyle w:val="TableParagraph"/>
              <w:numPr>
                <w:ilvl w:val="0"/>
                <w:numId w:val="10"/>
              </w:numPr>
              <w:tabs>
                <w:tab w:val="left" w:pos="468"/>
                <w:tab w:val="left" w:pos="469"/>
              </w:tabs>
              <w:spacing w:before="1" w:line="268" w:lineRule="exact"/>
            </w:pPr>
            <w:r>
              <w:t>Make time to listen carefully to people to understand their</w:t>
            </w:r>
            <w:r>
              <w:rPr>
                <w:spacing w:val="-9"/>
              </w:rPr>
              <w:t xml:space="preserve"> </w:t>
            </w:r>
            <w:r>
              <w:t>needs</w:t>
            </w:r>
          </w:p>
          <w:p w:rsidR="00AA507B" w:rsidRDefault="00C236EE">
            <w:pPr>
              <w:pStyle w:val="TableParagraph"/>
              <w:numPr>
                <w:ilvl w:val="0"/>
                <w:numId w:val="10"/>
              </w:numPr>
              <w:tabs>
                <w:tab w:val="left" w:pos="468"/>
                <w:tab w:val="left" w:pos="469"/>
              </w:tabs>
              <w:spacing w:line="268" w:lineRule="exact"/>
            </w:pPr>
            <w:r>
              <w:t>Treats all people with complete respect and</w:t>
            </w:r>
            <w:r>
              <w:rPr>
                <w:spacing w:val="-2"/>
              </w:rPr>
              <w:t xml:space="preserve"> </w:t>
            </w:r>
            <w:r>
              <w:t>understanding</w:t>
            </w:r>
          </w:p>
          <w:p w:rsidR="00AA507B" w:rsidRDefault="00C236EE">
            <w:pPr>
              <w:pStyle w:val="TableParagraph"/>
              <w:numPr>
                <w:ilvl w:val="0"/>
                <w:numId w:val="10"/>
              </w:numPr>
              <w:tabs>
                <w:tab w:val="left" w:pos="468"/>
                <w:tab w:val="left" w:pos="469"/>
              </w:tabs>
              <w:spacing w:line="268" w:lineRule="exact"/>
            </w:pPr>
            <w:r>
              <w:t>Put themselves in the shoes of the residents to deal with their</w:t>
            </w:r>
            <w:r>
              <w:rPr>
                <w:spacing w:val="-10"/>
              </w:rPr>
              <w:t xml:space="preserve"> </w:t>
            </w:r>
            <w:r>
              <w:t>issues</w:t>
            </w:r>
          </w:p>
          <w:p w:rsidR="00AA507B" w:rsidRDefault="00C236EE">
            <w:pPr>
              <w:pStyle w:val="TableParagraph"/>
              <w:numPr>
                <w:ilvl w:val="0"/>
                <w:numId w:val="10"/>
              </w:numPr>
              <w:tabs>
                <w:tab w:val="left" w:pos="468"/>
                <w:tab w:val="left" w:pos="469"/>
              </w:tabs>
              <w:spacing w:line="268" w:lineRule="exact"/>
            </w:pPr>
            <w:r>
              <w:t>Be patient and</w:t>
            </w:r>
            <w:r>
              <w:rPr>
                <w:spacing w:val="-1"/>
              </w:rPr>
              <w:t xml:space="preserve"> </w:t>
            </w:r>
            <w:r>
              <w:t>helpful</w:t>
            </w:r>
          </w:p>
          <w:p w:rsidR="00AA507B" w:rsidRDefault="00C236EE">
            <w:pPr>
              <w:pStyle w:val="TableParagraph"/>
              <w:numPr>
                <w:ilvl w:val="0"/>
                <w:numId w:val="10"/>
              </w:numPr>
              <w:tabs>
                <w:tab w:val="left" w:pos="468"/>
                <w:tab w:val="left" w:pos="469"/>
              </w:tabs>
              <w:spacing w:line="246" w:lineRule="exact"/>
            </w:pPr>
            <w:r>
              <w:t>Always treat people with kindness – ‘the human</w:t>
            </w:r>
            <w:r>
              <w:rPr>
                <w:spacing w:val="-5"/>
              </w:rPr>
              <w:t xml:space="preserve"> </w:t>
            </w:r>
            <w:r>
              <w:t>touch’</w:t>
            </w:r>
          </w:p>
        </w:tc>
        <w:tc>
          <w:tcPr>
            <w:tcW w:w="1259" w:type="dxa"/>
          </w:tcPr>
          <w:p w:rsidR="00AA507B" w:rsidRDefault="00AA507B">
            <w:pPr>
              <w:pStyle w:val="TableParagraph"/>
              <w:rPr>
                <w:rFonts w:ascii="Times New Roman"/>
                <w:sz w:val="24"/>
              </w:rPr>
            </w:pPr>
          </w:p>
          <w:p w:rsidR="00AA507B" w:rsidRDefault="00AA507B">
            <w:pPr>
              <w:pStyle w:val="TableParagraph"/>
              <w:spacing w:before="5"/>
              <w:rPr>
                <w:rFonts w:ascii="Times New Roman"/>
                <w:sz w:val="34"/>
              </w:rPr>
            </w:pPr>
          </w:p>
          <w:p w:rsidR="00AA507B" w:rsidRDefault="00C236EE">
            <w:pPr>
              <w:pStyle w:val="TableParagraph"/>
              <w:ind w:right="584"/>
              <w:jc w:val="right"/>
            </w:pPr>
            <w:r>
              <w:t>I</w:t>
            </w:r>
          </w:p>
        </w:tc>
      </w:tr>
      <w:tr w:rsidR="00AA507B">
        <w:trPr>
          <w:trHeight w:val="1591"/>
        </w:trPr>
        <w:tc>
          <w:tcPr>
            <w:tcW w:w="3228" w:type="dxa"/>
          </w:tcPr>
          <w:p w:rsidR="00AA507B" w:rsidRDefault="00AA507B">
            <w:pPr>
              <w:pStyle w:val="TableParagraph"/>
              <w:rPr>
                <w:rFonts w:ascii="Times New Roman"/>
                <w:sz w:val="24"/>
              </w:rPr>
            </w:pPr>
          </w:p>
          <w:p w:rsidR="00AA507B" w:rsidRDefault="00AA507B">
            <w:pPr>
              <w:pStyle w:val="TableParagraph"/>
              <w:spacing w:before="2"/>
              <w:rPr>
                <w:rFonts w:ascii="Times New Roman"/>
                <w:sz w:val="34"/>
              </w:rPr>
            </w:pPr>
          </w:p>
          <w:p w:rsidR="00AA507B" w:rsidRDefault="00C236EE">
            <w:pPr>
              <w:pStyle w:val="TableParagraph"/>
              <w:ind w:right="366"/>
              <w:jc w:val="right"/>
              <w:rPr>
                <w:b/>
              </w:rPr>
            </w:pPr>
            <w:r>
              <w:rPr>
                <w:b/>
              </w:rPr>
              <w:t>We are true to our word</w:t>
            </w:r>
          </w:p>
        </w:tc>
        <w:tc>
          <w:tcPr>
            <w:tcW w:w="9841" w:type="dxa"/>
          </w:tcPr>
          <w:p w:rsidR="00AA507B" w:rsidRDefault="00C236EE">
            <w:pPr>
              <w:pStyle w:val="TableParagraph"/>
              <w:ind w:left="108"/>
            </w:pPr>
            <w:r>
              <w:t>People who demonstrate this value will:</w:t>
            </w:r>
          </w:p>
          <w:p w:rsidR="00AA507B" w:rsidRDefault="00C236EE">
            <w:pPr>
              <w:pStyle w:val="TableParagraph"/>
              <w:numPr>
                <w:ilvl w:val="0"/>
                <w:numId w:val="9"/>
              </w:numPr>
              <w:tabs>
                <w:tab w:val="left" w:pos="468"/>
                <w:tab w:val="left" w:pos="469"/>
              </w:tabs>
              <w:spacing w:before="1" w:line="269" w:lineRule="exact"/>
            </w:pPr>
            <w:r>
              <w:t>Make time to build trusting</w:t>
            </w:r>
            <w:r>
              <w:rPr>
                <w:spacing w:val="-7"/>
              </w:rPr>
              <w:t xml:space="preserve"> </w:t>
            </w:r>
            <w:r>
              <w:t>relationships</w:t>
            </w:r>
          </w:p>
          <w:p w:rsidR="00AA507B" w:rsidRDefault="00C236EE">
            <w:pPr>
              <w:pStyle w:val="TableParagraph"/>
              <w:numPr>
                <w:ilvl w:val="0"/>
                <w:numId w:val="9"/>
              </w:numPr>
              <w:tabs>
                <w:tab w:val="left" w:pos="468"/>
                <w:tab w:val="left" w:pos="469"/>
              </w:tabs>
              <w:spacing w:line="268" w:lineRule="exact"/>
            </w:pPr>
            <w:r>
              <w:t>Make sure people who are affected, are involved and kept well</w:t>
            </w:r>
            <w:r>
              <w:rPr>
                <w:spacing w:val="-12"/>
              </w:rPr>
              <w:t xml:space="preserve"> </w:t>
            </w:r>
            <w:r>
              <w:t>informed</w:t>
            </w:r>
          </w:p>
          <w:p w:rsidR="00AA507B" w:rsidRDefault="00C236EE">
            <w:pPr>
              <w:pStyle w:val="TableParagraph"/>
              <w:numPr>
                <w:ilvl w:val="0"/>
                <w:numId w:val="9"/>
              </w:numPr>
              <w:tabs>
                <w:tab w:val="left" w:pos="468"/>
                <w:tab w:val="left" w:pos="469"/>
              </w:tabs>
              <w:spacing w:line="268" w:lineRule="exact"/>
            </w:pPr>
            <w:r>
              <w:t>Give people ongoing feedback that helps them improve their</w:t>
            </w:r>
            <w:r>
              <w:rPr>
                <w:spacing w:val="-6"/>
              </w:rPr>
              <w:t xml:space="preserve"> </w:t>
            </w:r>
            <w:r>
              <w:t>performance</w:t>
            </w:r>
          </w:p>
          <w:p w:rsidR="00AA507B" w:rsidRDefault="00C236EE">
            <w:pPr>
              <w:pStyle w:val="TableParagraph"/>
              <w:numPr>
                <w:ilvl w:val="0"/>
                <w:numId w:val="9"/>
              </w:numPr>
              <w:tabs>
                <w:tab w:val="left" w:pos="468"/>
                <w:tab w:val="left" w:pos="469"/>
              </w:tabs>
              <w:spacing w:line="268" w:lineRule="exact"/>
            </w:pPr>
            <w:r>
              <w:t>Show they believe in what they</w:t>
            </w:r>
            <w:r>
              <w:rPr>
                <w:spacing w:val="-2"/>
              </w:rPr>
              <w:t xml:space="preserve"> </w:t>
            </w:r>
            <w:r>
              <w:t>say</w:t>
            </w:r>
          </w:p>
          <w:p w:rsidR="00AA507B" w:rsidRDefault="00C236EE">
            <w:pPr>
              <w:pStyle w:val="TableParagraph"/>
              <w:numPr>
                <w:ilvl w:val="0"/>
                <w:numId w:val="9"/>
              </w:numPr>
              <w:tabs>
                <w:tab w:val="left" w:pos="468"/>
                <w:tab w:val="left" w:pos="469"/>
              </w:tabs>
              <w:spacing w:line="245" w:lineRule="exact"/>
            </w:pPr>
            <w:r>
              <w:t>Promptly address any problems</w:t>
            </w:r>
          </w:p>
        </w:tc>
        <w:tc>
          <w:tcPr>
            <w:tcW w:w="1259" w:type="dxa"/>
          </w:tcPr>
          <w:p w:rsidR="00AA507B" w:rsidRDefault="00AA507B">
            <w:pPr>
              <w:pStyle w:val="TableParagraph"/>
              <w:rPr>
                <w:rFonts w:ascii="Times New Roman"/>
                <w:sz w:val="24"/>
              </w:rPr>
            </w:pPr>
          </w:p>
          <w:p w:rsidR="00AA507B" w:rsidRDefault="00AA507B">
            <w:pPr>
              <w:pStyle w:val="TableParagraph"/>
              <w:spacing w:before="2"/>
              <w:rPr>
                <w:rFonts w:ascii="Times New Roman"/>
                <w:sz w:val="34"/>
              </w:rPr>
            </w:pPr>
          </w:p>
          <w:p w:rsidR="00AA507B" w:rsidRDefault="00C236EE">
            <w:pPr>
              <w:pStyle w:val="TableParagraph"/>
              <w:ind w:right="584"/>
              <w:jc w:val="right"/>
            </w:pPr>
            <w:r>
              <w:t>I</w:t>
            </w:r>
          </w:p>
        </w:tc>
      </w:tr>
      <w:tr w:rsidR="00AA507B">
        <w:trPr>
          <w:trHeight w:val="1593"/>
        </w:trPr>
        <w:tc>
          <w:tcPr>
            <w:tcW w:w="3228" w:type="dxa"/>
          </w:tcPr>
          <w:p w:rsidR="00AA507B" w:rsidRDefault="00AA507B">
            <w:pPr>
              <w:pStyle w:val="TableParagraph"/>
              <w:rPr>
                <w:rFonts w:ascii="Times New Roman"/>
                <w:sz w:val="24"/>
              </w:rPr>
            </w:pPr>
          </w:p>
          <w:p w:rsidR="00AA507B" w:rsidRDefault="00AA507B">
            <w:pPr>
              <w:pStyle w:val="TableParagraph"/>
              <w:spacing w:before="4"/>
              <w:rPr>
                <w:rFonts w:ascii="Times New Roman"/>
                <w:sz w:val="34"/>
              </w:rPr>
            </w:pPr>
          </w:p>
          <w:p w:rsidR="00AA507B" w:rsidRDefault="00C236EE">
            <w:pPr>
              <w:pStyle w:val="TableParagraph"/>
              <w:spacing w:before="1"/>
              <w:ind w:left="513"/>
              <w:rPr>
                <w:b/>
              </w:rPr>
            </w:pPr>
            <w:r>
              <w:rPr>
                <w:b/>
              </w:rPr>
              <w:t>We act courageously</w:t>
            </w:r>
          </w:p>
        </w:tc>
        <w:tc>
          <w:tcPr>
            <w:tcW w:w="9841" w:type="dxa"/>
          </w:tcPr>
          <w:p w:rsidR="00AA507B" w:rsidRDefault="00C236EE">
            <w:pPr>
              <w:pStyle w:val="TableParagraph"/>
              <w:spacing w:before="2"/>
              <w:ind w:left="108"/>
            </w:pPr>
            <w:r>
              <w:t>People demonstrating this value will:</w:t>
            </w:r>
          </w:p>
          <w:p w:rsidR="00AA507B" w:rsidRDefault="00C236EE">
            <w:pPr>
              <w:pStyle w:val="TableParagraph"/>
              <w:numPr>
                <w:ilvl w:val="0"/>
                <w:numId w:val="8"/>
              </w:numPr>
              <w:tabs>
                <w:tab w:val="left" w:pos="468"/>
                <w:tab w:val="left" w:pos="469"/>
              </w:tabs>
              <w:spacing w:before="1" w:line="268" w:lineRule="exact"/>
            </w:pPr>
            <w:r>
              <w:t>Be unafraid to ask challenging</w:t>
            </w:r>
            <w:r>
              <w:rPr>
                <w:spacing w:val="-7"/>
              </w:rPr>
              <w:t xml:space="preserve"> </w:t>
            </w:r>
            <w:r>
              <w:t>questions</w:t>
            </w:r>
          </w:p>
          <w:p w:rsidR="00AA507B" w:rsidRDefault="00C236EE">
            <w:pPr>
              <w:pStyle w:val="TableParagraph"/>
              <w:numPr>
                <w:ilvl w:val="0"/>
                <w:numId w:val="8"/>
              </w:numPr>
              <w:tabs>
                <w:tab w:val="left" w:pos="468"/>
                <w:tab w:val="left" w:pos="469"/>
              </w:tabs>
              <w:spacing w:line="268" w:lineRule="exact"/>
            </w:pPr>
            <w:r>
              <w:t>Have the courage to speak out on difficult</w:t>
            </w:r>
            <w:r>
              <w:rPr>
                <w:spacing w:val="-9"/>
              </w:rPr>
              <w:t xml:space="preserve"> </w:t>
            </w:r>
            <w:r>
              <w:t>issues</w:t>
            </w:r>
          </w:p>
          <w:p w:rsidR="00AA507B" w:rsidRDefault="00C236EE">
            <w:pPr>
              <w:pStyle w:val="TableParagraph"/>
              <w:numPr>
                <w:ilvl w:val="0"/>
                <w:numId w:val="8"/>
              </w:numPr>
              <w:tabs>
                <w:tab w:val="left" w:pos="468"/>
                <w:tab w:val="left" w:pos="469"/>
              </w:tabs>
              <w:spacing w:line="268" w:lineRule="exact"/>
            </w:pPr>
            <w:r>
              <w:t>Use their initiative to do something</w:t>
            </w:r>
            <w:r>
              <w:rPr>
                <w:spacing w:val="-8"/>
              </w:rPr>
              <w:t xml:space="preserve"> </w:t>
            </w:r>
            <w:r>
              <w:t>different</w:t>
            </w:r>
          </w:p>
          <w:p w:rsidR="00AA507B" w:rsidRDefault="00C236EE">
            <w:pPr>
              <w:pStyle w:val="TableParagraph"/>
              <w:numPr>
                <w:ilvl w:val="0"/>
                <w:numId w:val="8"/>
              </w:numPr>
              <w:tabs>
                <w:tab w:val="left" w:pos="468"/>
                <w:tab w:val="left" w:pos="469"/>
              </w:tabs>
              <w:spacing w:line="268" w:lineRule="exact"/>
            </w:pPr>
            <w:r>
              <w:t>Have difficult conversations when</w:t>
            </w:r>
            <w:r>
              <w:rPr>
                <w:spacing w:val="-2"/>
              </w:rPr>
              <w:t xml:space="preserve"> </w:t>
            </w:r>
            <w:r>
              <w:t>necessary</w:t>
            </w:r>
          </w:p>
          <w:p w:rsidR="00AA507B" w:rsidRDefault="00C236EE">
            <w:pPr>
              <w:pStyle w:val="TableParagraph"/>
              <w:numPr>
                <w:ilvl w:val="0"/>
                <w:numId w:val="8"/>
              </w:numPr>
              <w:tabs>
                <w:tab w:val="left" w:pos="468"/>
                <w:tab w:val="left" w:pos="469"/>
              </w:tabs>
              <w:spacing w:line="246" w:lineRule="exact"/>
            </w:pPr>
            <w:r>
              <w:t>Embrace new ways of working to encourage</w:t>
            </w:r>
            <w:r>
              <w:rPr>
                <w:spacing w:val="-5"/>
              </w:rPr>
              <w:t xml:space="preserve"> </w:t>
            </w:r>
            <w:r>
              <w:t>change</w:t>
            </w:r>
          </w:p>
        </w:tc>
        <w:tc>
          <w:tcPr>
            <w:tcW w:w="1259" w:type="dxa"/>
          </w:tcPr>
          <w:p w:rsidR="00AA507B" w:rsidRDefault="00AA507B">
            <w:pPr>
              <w:pStyle w:val="TableParagraph"/>
              <w:rPr>
                <w:rFonts w:ascii="Times New Roman"/>
                <w:sz w:val="24"/>
              </w:rPr>
            </w:pPr>
          </w:p>
          <w:p w:rsidR="00AA507B" w:rsidRDefault="00AA507B">
            <w:pPr>
              <w:pStyle w:val="TableParagraph"/>
              <w:spacing w:before="4"/>
              <w:rPr>
                <w:rFonts w:ascii="Times New Roman"/>
                <w:sz w:val="34"/>
              </w:rPr>
            </w:pPr>
          </w:p>
          <w:p w:rsidR="00AA507B" w:rsidRDefault="00C236EE">
            <w:pPr>
              <w:pStyle w:val="TableParagraph"/>
              <w:spacing w:before="1"/>
              <w:ind w:right="584"/>
              <w:jc w:val="right"/>
            </w:pPr>
            <w:r>
              <w:t>I</w:t>
            </w:r>
          </w:p>
        </w:tc>
      </w:tr>
      <w:tr w:rsidR="00AA507B">
        <w:trPr>
          <w:trHeight w:val="1593"/>
        </w:trPr>
        <w:tc>
          <w:tcPr>
            <w:tcW w:w="3228" w:type="dxa"/>
          </w:tcPr>
          <w:p w:rsidR="00AA507B" w:rsidRDefault="00AA507B">
            <w:pPr>
              <w:pStyle w:val="TableParagraph"/>
              <w:rPr>
                <w:rFonts w:ascii="Times New Roman"/>
                <w:sz w:val="24"/>
              </w:rPr>
            </w:pPr>
          </w:p>
          <w:p w:rsidR="00AA507B" w:rsidRDefault="00AA507B">
            <w:pPr>
              <w:pStyle w:val="TableParagraph"/>
              <w:spacing w:before="3"/>
              <w:rPr>
                <w:rFonts w:ascii="Times New Roman"/>
                <w:sz w:val="34"/>
              </w:rPr>
            </w:pPr>
          </w:p>
          <w:p w:rsidR="00AA507B" w:rsidRDefault="00C236EE">
            <w:pPr>
              <w:pStyle w:val="TableParagraph"/>
              <w:ind w:right="412"/>
              <w:jc w:val="right"/>
              <w:rPr>
                <w:b/>
              </w:rPr>
            </w:pPr>
            <w:r>
              <w:rPr>
                <w:b/>
              </w:rPr>
              <w:t>We achieve excellence</w:t>
            </w:r>
          </w:p>
        </w:tc>
        <w:tc>
          <w:tcPr>
            <w:tcW w:w="9841" w:type="dxa"/>
          </w:tcPr>
          <w:p w:rsidR="00AA507B" w:rsidRDefault="00C236EE">
            <w:pPr>
              <w:pStyle w:val="TableParagraph"/>
              <w:ind w:left="108"/>
            </w:pPr>
            <w:r>
              <w:t>People who demonstrate this value will:</w:t>
            </w:r>
          </w:p>
          <w:p w:rsidR="00AA507B" w:rsidRDefault="00C236EE">
            <w:pPr>
              <w:pStyle w:val="TableParagraph"/>
              <w:numPr>
                <w:ilvl w:val="0"/>
                <w:numId w:val="7"/>
              </w:numPr>
              <w:tabs>
                <w:tab w:val="left" w:pos="468"/>
                <w:tab w:val="left" w:pos="469"/>
              </w:tabs>
              <w:spacing w:before="1"/>
            </w:pPr>
            <w:r>
              <w:t>Give their very best, every</w:t>
            </w:r>
            <w:r>
              <w:rPr>
                <w:spacing w:val="-1"/>
              </w:rPr>
              <w:t xml:space="preserve"> </w:t>
            </w:r>
            <w:r>
              <w:t>day</w:t>
            </w:r>
          </w:p>
          <w:p w:rsidR="00AA507B" w:rsidRDefault="00C236EE">
            <w:pPr>
              <w:pStyle w:val="TableParagraph"/>
              <w:numPr>
                <w:ilvl w:val="0"/>
                <w:numId w:val="7"/>
              </w:numPr>
              <w:tabs>
                <w:tab w:val="left" w:pos="468"/>
                <w:tab w:val="left" w:pos="469"/>
              </w:tabs>
              <w:spacing w:line="268" w:lineRule="exact"/>
            </w:pPr>
            <w:r>
              <w:t>Look for ways to keep doing their job</w:t>
            </w:r>
            <w:r>
              <w:rPr>
                <w:spacing w:val="-7"/>
              </w:rPr>
              <w:t xml:space="preserve"> </w:t>
            </w:r>
            <w:r>
              <w:t>better</w:t>
            </w:r>
          </w:p>
          <w:p w:rsidR="00AA507B" w:rsidRDefault="00C236EE">
            <w:pPr>
              <w:pStyle w:val="TableParagraph"/>
              <w:numPr>
                <w:ilvl w:val="0"/>
                <w:numId w:val="7"/>
              </w:numPr>
              <w:tabs>
                <w:tab w:val="left" w:pos="468"/>
                <w:tab w:val="left" w:pos="469"/>
              </w:tabs>
              <w:spacing w:line="268" w:lineRule="exact"/>
            </w:pPr>
            <w:r>
              <w:t>Help other people achieve and celebrate their</w:t>
            </w:r>
            <w:r>
              <w:rPr>
                <w:spacing w:val="-5"/>
              </w:rPr>
              <w:t xml:space="preserve"> </w:t>
            </w:r>
            <w:r>
              <w:t>goals</w:t>
            </w:r>
          </w:p>
          <w:p w:rsidR="00AA507B" w:rsidRDefault="00C236EE">
            <w:pPr>
              <w:pStyle w:val="TableParagraph"/>
              <w:numPr>
                <w:ilvl w:val="0"/>
                <w:numId w:val="7"/>
              </w:numPr>
              <w:tabs>
                <w:tab w:val="left" w:pos="468"/>
                <w:tab w:val="left" w:pos="469"/>
              </w:tabs>
              <w:spacing w:line="268" w:lineRule="exact"/>
            </w:pPr>
            <w:r>
              <w:t>Recognise mistakes and does something to put it</w:t>
            </w:r>
            <w:r>
              <w:rPr>
                <w:spacing w:val="-6"/>
              </w:rPr>
              <w:t xml:space="preserve"> </w:t>
            </w:r>
            <w:r>
              <w:t>right</w:t>
            </w:r>
          </w:p>
          <w:p w:rsidR="00AA507B" w:rsidRDefault="00C236EE">
            <w:pPr>
              <w:pStyle w:val="TableParagraph"/>
              <w:numPr>
                <w:ilvl w:val="0"/>
                <w:numId w:val="7"/>
              </w:numPr>
              <w:tabs>
                <w:tab w:val="left" w:pos="468"/>
                <w:tab w:val="left" w:pos="469"/>
              </w:tabs>
              <w:spacing w:line="247" w:lineRule="exact"/>
            </w:pPr>
            <w:r>
              <w:t>Ask for feedback to improve his or her</w:t>
            </w:r>
            <w:r>
              <w:rPr>
                <w:spacing w:val="-3"/>
              </w:rPr>
              <w:t xml:space="preserve"> </w:t>
            </w:r>
            <w:r>
              <w:t>performance</w:t>
            </w:r>
          </w:p>
        </w:tc>
        <w:tc>
          <w:tcPr>
            <w:tcW w:w="1259" w:type="dxa"/>
          </w:tcPr>
          <w:p w:rsidR="00AA507B" w:rsidRDefault="00AA507B">
            <w:pPr>
              <w:pStyle w:val="TableParagraph"/>
              <w:rPr>
                <w:rFonts w:ascii="Times New Roman"/>
                <w:sz w:val="24"/>
              </w:rPr>
            </w:pPr>
          </w:p>
          <w:p w:rsidR="00AA507B" w:rsidRDefault="00AA507B">
            <w:pPr>
              <w:pStyle w:val="TableParagraph"/>
              <w:spacing w:before="3"/>
              <w:rPr>
                <w:rFonts w:ascii="Times New Roman"/>
                <w:sz w:val="34"/>
              </w:rPr>
            </w:pPr>
          </w:p>
          <w:p w:rsidR="00AA507B" w:rsidRDefault="00C236EE">
            <w:pPr>
              <w:pStyle w:val="TableParagraph"/>
              <w:ind w:right="584"/>
              <w:jc w:val="right"/>
            </w:pPr>
            <w:r>
              <w:t>I</w:t>
            </w:r>
          </w:p>
        </w:tc>
      </w:tr>
    </w:tbl>
    <w:p w:rsidR="00AA507B" w:rsidRDefault="00AA507B">
      <w:pPr>
        <w:jc w:val="right"/>
        <w:sectPr w:rsidR="00AA507B">
          <w:pgSz w:w="15840" w:h="12240" w:orient="landscape"/>
          <w:pgMar w:top="1100" w:right="800" w:bottom="880" w:left="480" w:header="313" w:footer="696" w:gutter="0"/>
          <w:cols w:space="720"/>
        </w:sectPr>
      </w:pPr>
    </w:p>
    <w:p w:rsidR="00AA507B" w:rsidRDefault="00AA507B">
      <w:pPr>
        <w:pStyle w:val="BodyText"/>
        <w:spacing w:before="1"/>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9841"/>
        <w:gridCol w:w="1259"/>
      </w:tblGrid>
      <w:tr w:rsidR="00AA507B">
        <w:trPr>
          <w:trHeight w:val="251"/>
        </w:trPr>
        <w:tc>
          <w:tcPr>
            <w:tcW w:w="3228" w:type="dxa"/>
          </w:tcPr>
          <w:p w:rsidR="00AA507B" w:rsidRDefault="00C236EE">
            <w:pPr>
              <w:pStyle w:val="TableParagraph"/>
              <w:spacing w:line="232" w:lineRule="exact"/>
              <w:ind w:left="107"/>
              <w:rPr>
                <w:b/>
              </w:rPr>
            </w:pPr>
            <w:r>
              <w:rPr>
                <w:b/>
              </w:rPr>
              <w:t>Behaviours</w:t>
            </w:r>
          </w:p>
        </w:tc>
        <w:tc>
          <w:tcPr>
            <w:tcW w:w="9841" w:type="dxa"/>
          </w:tcPr>
          <w:p w:rsidR="00AA507B" w:rsidRDefault="00C236EE">
            <w:pPr>
              <w:pStyle w:val="TableParagraph"/>
              <w:spacing w:line="232" w:lineRule="exact"/>
              <w:ind w:left="170"/>
              <w:rPr>
                <w:b/>
              </w:rPr>
            </w:pPr>
            <w:r>
              <w:rPr>
                <w:b/>
              </w:rPr>
              <w:t>Definition</w:t>
            </w:r>
          </w:p>
        </w:tc>
        <w:tc>
          <w:tcPr>
            <w:tcW w:w="1259" w:type="dxa"/>
          </w:tcPr>
          <w:p w:rsidR="00AA507B" w:rsidRDefault="00C236EE">
            <w:pPr>
              <w:pStyle w:val="TableParagraph"/>
              <w:spacing w:line="232" w:lineRule="exact"/>
              <w:ind w:right="623"/>
              <w:jc w:val="right"/>
              <w:rPr>
                <w:b/>
              </w:rPr>
            </w:pPr>
            <w:r>
              <w:rPr>
                <w:b/>
              </w:rPr>
              <w:t>MOA</w:t>
            </w:r>
          </w:p>
        </w:tc>
      </w:tr>
      <w:tr w:rsidR="00AA507B">
        <w:trPr>
          <w:trHeight w:val="1593"/>
        </w:trPr>
        <w:tc>
          <w:tcPr>
            <w:tcW w:w="3228" w:type="dxa"/>
          </w:tcPr>
          <w:p w:rsidR="00AA507B" w:rsidRDefault="00AA507B">
            <w:pPr>
              <w:pStyle w:val="TableParagraph"/>
              <w:rPr>
                <w:rFonts w:ascii="Times New Roman"/>
                <w:sz w:val="24"/>
              </w:rPr>
            </w:pPr>
          </w:p>
          <w:p w:rsidR="00AA507B" w:rsidRDefault="00AA507B">
            <w:pPr>
              <w:pStyle w:val="TableParagraph"/>
              <w:spacing w:before="4"/>
              <w:rPr>
                <w:rFonts w:ascii="Times New Roman"/>
                <w:sz w:val="34"/>
              </w:rPr>
            </w:pPr>
          </w:p>
          <w:p w:rsidR="00AA507B" w:rsidRDefault="00C236EE">
            <w:pPr>
              <w:pStyle w:val="TableParagraph"/>
              <w:spacing w:before="1"/>
              <w:ind w:left="707"/>
              <w:rPr>
                <w:b/>
              </w:rPr>
            </w:pPr>
            <w:r>
              <w:rPr>
                <w:b/>
              </w:rPr>
              <w:t>Work as Partners</w:t>
            </w:r>
          </w:p>
        </w:tc>
        <w:tc>
          <w:tcPr>
            <w:tcW w:w="9841" w:type="dxa"/>
          </w:tcPr>
          <w:p w:rsidR="00AA507B" w:rsidRDefault="00C236EE">
            <w:pPr>
              <w:pStyle w:val="TableParagraph"/>
              <w:spacing w:before="2"/>
              <w:ind w:left="108"/>
            </w:pPr>
            <w:r>
              <w:t>People who demonstrate this behaviour will:</w:t>
            </w:r>
          </w:p>
          <w:p w:rsidR="00AA507B" w:rsidRDefault="00C236EE">
            <w:pPr>
              <w:pStyle w:val="TableParagraph"/>
              <w:numPr>
                <w:ilvl w:val="0"/>
                <w:numId w:val="6"/>
              </w:numPr>
              <w:tabs>
                <w:tab w:val="left" w:pos="828"/>
                <w:tab w:val="left" w:pos="829"/>
              </w:tabs>
              <w:spacing w:before="1" w:line="268" w:lineRule="exact"/>
            </w:pPr>
            <w:r>
              <w:t>Communicate and collaborate all the</w:t>
            </w:r>
            <w:r>
              <w:rPr>
                <w:spacing w:val="-8"/>
              </w:rPr>
              <w:t xml:space="preserve"> </w:t>
            </w:r>
            <w:r>
              <w:t>time</w:t>
            </w:r>
          </w:p>
          <w:p w:rsidR="00AA507B" w:rsidRDefault="00C236EE">
            <w:pPr>
              <w:pStyle w:val="TableParagraph"/>
              <w:numPr>
                <w:ilvl w:val="0"/>
                <w:numId w:val="6"/>
              </w:numPr>
              <w:tabs>
                <w:tab w:val="left" w:pos="828"/>
                <w:tab w:val="left" w:pos="829"/>
              </w:tabs>
              <w:spacing w:line="268" w:lineRule="exact"/>
            </w:pPr>
            <w:r>
              <w:t>Share our information in the right</w:t>
            </w:r>
            <w:r>
              <w:rPr>
                <w:spacing w:val="-4"/>
              </w:rPr>
              <w:t xml:space="preserve"> </w:t>
            </w:r>
            <w:r>
              <w:t>way</w:t>
            </w:r>
          </w:p>
          <w:p w:rsidR="00AA507B" w:rsidRDefault="00C236EE">
            <w:pPr>
              <w:pStyle w:val="TableParagraph"/>
              <w:numPr>
                <w:ilvl w:val="0"/>
                <w:numId w:val="6"/>
              </w:numPr>
              <w:tabs>
                <w:tab w:val="left" w:pos="828"/>
                <w:tab w:val="left" w:pos="829"/>
              </w:tabs>
              <w:spacing w:line="268" w:lineRule="exact"/>
            </w:pPr>
            <w:r>
              <w:t>Value each other’s strengths</w:t>
            </w:r>
          </w:p>
          <w:p w:rsidR="00AA507B" w:rsidRDefault="00C236EE">
            <w:pPr>
              <w:pStyle w:val="TableParagraph"/>
              <w:numPr>
                <w:ilvl w:val="0"/>
                <w:numId w:val="6"/>
              </w:numPr>
              <w:tabs>
                <w:tab w:val="left" w:pos="828"/>
                <w:tab w:val="left" w:pos="829"/>
              </w:tabs>
              <w:spacing w:line="268" w:lineRule="exact"/>
            </w:pPr>
            <w:r>
              <w:t>Build meaningful and trusting</w:t>
            </w:r>
            <w:r>
              <w:rPr>
                <w:spacing w:val="-3"/>
              </w:rPr>
              <w:t xml:space="preserve"> </w:t>
            </w:r>
            <w:r>
              <w:t>relationships</w:t>
            </w:r>
          </w:p>
          <w:p w:rsidR="00AA507B" w:rsidRDefault="00C236EE">
            <w:pPr>
              <w:pStyle w:val="TableParagraph"/>
              <w:numPr>
                <w:ilvl w:val="0"/>
                <w:numId w:val="6"/>
              </w:numPr>
              <w:tabs>
                <w:tab w:val="left" w:pos="828"/>
                <w:tab w:val="left" w:pos="829"/>
              </w:tabs>
              <w:spacing w:line="246" w:lineRule="exact"/>
            </w:pPr>
            <w:r>
              <w:t>Focus on shared goals &amp; solve problems</w:t>
            </w:r>
            <w:r>
              <w:rPr>
                <w:spacing w:val="-7"/>
              </w:rPr>
              <w:t xml:space="preserve"> </w:t>
            </w:r>
            <w:r>
              <w:t>together</w:t>
            </w:r>
          </w:p>
        </w:tc>
        <w:tc>
          <w:tcPr>
            <w:tcW w:w="1259" w:type="dxa"/>
          </w:tcPr>
          <w:p w:rsidR="00AA507B" w:rsidRDefault="00AA507B">
            <w:pPr>
              <w:pStyle w:val="TableParagraph"/>
              <w:rPr>
                <w:rFonts w:ascii="Times New Roman"/>
                <w:sz w:val="24"/>
              </w:rPr>
            </w:pPr>
          </w:p>
          <w:p w:rsidR="00AA507B" w:rsidRDefault="00AA507B">
            <w:pPr>
              <w:pStyle w:val="TableParagraph"/>
              <w:spacing w:before="4"/>
              <w:rPr>
                <w:rFonts w:ascii="Times New Roman"/>
                <w:sz w:val="34"/>
              </w:rPr>
            </w:pPr>
          </w:p>
          <w:p w:rsidR="00AA507B" w:rsidRDefault="00C236EE">
            <w:pPr>
              <w:pStyle w:val="TableParagraph"/>
              <w:spacing w:before="1"/>
              <w:ind w:right="584"/>
              <w:jc w:val="right"/>
            </w:pPr>
            <w:r>
              <w:t>I</w:t>
            </w:r>
          </w:p>
        </w:tc>
      </w:tr>
      <w:tr w:rsidR="00AA507B">
        <w:trPr>
          <w:trHeight w:val="1591"/>
        </w:trPr>
        <w:tc>
          <w:tcPr>
            <w:tcW w:w="3228" w:type="dxa"/>
          </w:tcPr>
          <w:p w:rsidR="00AA507B" w:rsidRDefault="00AA507B">
            <w:pPr>
              <w:pStyle w:val="TableParagraph"/>
              <w:rPr>
                <w:rFonts w:ascii="Times New Roman"/>
                <w:sz w:val="24"/>
              </w:rPr>
            </w:pPr>
          </w:p>
          <w:p w:rsidR="00AA507B" w:rsidRDefault="00AA507B">
            <w:pPr>
              <w:pStyle w:val="TableParagraph"/>
              <w:spacing w:before="3"/>
              <w:rPr>
                <w:rFonts w:ascii="Times New Roman"/>
                <w:sz w:val="34"/>
              </w:rPr>
            </w:pPr>
          </w:p>
          <w:p w:rsidR="00AA507B" w:rsidRDefault="00C236EE">
            <w:pPr>
              <w:pStyle w:val="TableParagraph"/>
              <w:ind w:left="952"/>
              <w:rPr>
                <w:b/>
              </w:rPr>
            </w:pPr>
            <w:r>
              <w:rPr>
                <w:b/>
              </w:rPr>
              <w:t>Think Ahead</w:t>
            </w:r>
          </w:p>
        </w:tc>
        <w:tc>
          <w:tcPr>
            <w:tcW w:w="9841" w:type="dxa"/>
          </w:tcPr>
          <w:p w:rsidR="00AA507B" w:rsidRDefault="00C236EE">
            <w:pPr>
              <w:pStyle w:val="TableParagraph"/>
              <w:ind w:left="108"/>
            </w:pPr>
            <w:r>
              <w:t>People who demonstrate this behaviour will:</w:t>
            </w:r>
          </w:p>
          <w:p w:rsidR="00AA507B" w:rsidRDefault="00C236EE">
            <w:pPr>
              <w:pStyle w:val="TableParagraph"/>
              <w:numPr>
                <w:ilvl w:val="0"/>
                <w:numId w:val="5"/>
              </w:numPr>
              <w:tabs>
                <w:tab w:val="left" w:pos="828"/>
                <w:tab w:val="left" w:pos="829"/>
              </w:tabs>
              <w:spacing w:before="1"/>
            </w:pPr>
            <w:r>
              <w:t>Work</w:t>
            </w:r>
            <w:r>
              <w:rPr>
                <w:spacing w:val="-2"/>
              </w:rPr>
              <w:t xml:space="preserve"> </w:t>
            </w:r>
            <w:r>
              <w:t>proactively</w:t>
            </w:r>
          </w:p>
          <w:p w:rsidR="00AA507B" w:rsidRDefault="00C236EE">
            <w:pPr>
              <w:pStyle w:val="TableParagraph"/>
              <w:numPr>
                <w:ilvl w:val="0"/>
                <w:numId w:val="5"/>
              </w:numPr>
              <w:tabs>
                <w:tab w:val="left" w:pos="828"/>
                <w:tab w:val="left" w:pos="829"/>
              </w:tabs>
              <w:spacing w:line="268" w:lineRule="exact"/>
            </w:pPr>
            <w:r>
              <w:t>Understand what we need for the</w:t>
            </w:r>
            <w:r>
              <w:rPr>
                <w:spacing w:val="-6"/>
              </w:rPr>
              <w:t xml:space="preserve"> </w:t>
            </w:r>
            <w:r>
              <w:t>future</w:t>
            </w:r>
          </w:p>
          <w:p w:rsidR="00AA507B" w:rsidRDefault="00C236EE">
            <w:pPr>
              <w:pStyle w:val="TableParagraph"/>
              <w:numPr>
                <w:ilvl w:val="0"/>
                <w:numId w:val="5"/>
              </w:numPr>
              <w:tabs>
                <w:tab w:val="left" w:pos="828"/>
                <w:tab w:val="left" w:pos="829"/>
              </w:tabs>
              <w:spacing w:line="268" w:lineRule="exact"/>
            </w:pPr>
            <w:r>
              <w:t>Build our capacity to meet future</w:t>
            </w:r>
            <w:r>
              <w:rPr>
                <w:spacing w:val="-7"/>
              </w:rPr>
              <w:t xml:space="preserve"> </w:t>
            </w:r>
            <w:r>
              <w:t>demands</w:t>
            </w:r>
          </w:p>
          <w:p w:rsidR="00AA507B" w:rsidRDefault="00C236EE">
            <w:pPr>
              <w:pStyle w:val="TableParagraph"/>
              <w:numPr>
                <w:ilvl w:val="0"/>
                <w:numId w:val="5"/>
              </w:numPr>
              <w:tabs>
                <w:tab w:val="left" w:pos="828"/>
                <w:tab w:val="left" w:pos="829"/>
              </w:tabs>
              <w:spacing w:line="268" w:lineRule="exact"/>
            </w:pPr>
            <w:r>
              <w:t>Focus on the big</w:t>
            </w:r>
            <w:r>
              <w:rPr>
                <w:spacing w:val="-4"/>
              </w:rPr>
              <w:t xml:space="preserve"> </w:t>
            </w:r>
            <w:r>
              <w:t>picture</w:t>
            </w:r>
          </w:p>
          <w:p w:rsidR="00AA507B" w:rsidRDefault="00C236EE">
            <w:pPr>
              <w:pStyle w:val="TableParagraph"/>
              <w:numPr>
                <w:ilvl w:val="0"/>
                <w:numId w:val="5"/>
              </w:numPr>
              <w:tabs>
                <w:tab w:val="left" w:pos="828"/>
                <w:tab w:val="left" w:pos="829"/>
              </w:tabs>
              <w:spacing w:line="245" w:lineRule="exact"/>
            </w:pPr>
            <w:r>
              <w:t>Focus on what we can do</w:t>
            </w:r>
            <w:r>
              <w:rPr>
                <w:spacing w:val="-1"/>
              </w:rPr>
              <w:t xml:space="preserve"> </w:t>
            </w:r>
            <w:r>
              <w:t>better</w:t>
            </w:r>
          </w:p>
        </w:tc>
        <w:tc>
          <w:tcPr>
            <w:tcW w:w="1259" w:type="dxa"/>
          </w:tcPr>
          <w:p w:rsidR="00AA507B" w:rsidRDefault="00AA507B">
            <w:pPr>
              <w:pStyle w:val="TableParagraph"/>
              <w:rPr>
                <w:rFonts w:ascii="Times New Roman"/>
                <w:sz w:val="24"/>
              </w:rPr>
            </w:pPr>
          </w:p>
          <w:p w:rsidR="00AA507B" w:rsidRDefault="00AA507B">
            <w:pPr>
              <w:pStyle w:val="TableParagraph"/>
              <w:spacing w:before="3"/>
              <w:rPr>
                <w:rFonts w:ascii="Times New Roman"/>
                <w:sz w:val="34"/>
              </w:rPr>
            </w:pPr>
          </w:p>
          <w:p w:rsidR="00AA507B" w:rsidRDefault="00C236EE">
            <w:pPr>
              <w:pStyle w:val="TableParagraph"/>
              <w:ind w:right="584"/>
              <w:jc w:val="right"/>
            </w:pPr>
            <w:r>
              <w:t>I</w:t>
            </w:r>
          </w:p>
        </w:tc>
      </w:tr>
      <w:tr w:rsidR="00AA507B">
        <w:trPr>
          <w:trHeight w:val="1593"/>
        </w:trPr>
        <w:tc>
          <w:tcPr>
            <w:tcW w:w="3228" w:type="dxa"/>
          </w:tcPr>
          <w:p w:rsidR="00AA507B" w:rsidRDefault="00AA507B">
            <w:pPr>
              <w:pStyle w:val="TableParagraph"/>
              <w:rPr>
                <w:rFonts w:ascii="Times New Roman"/>
                <w:sz w:val="24"/>
              </w:rPr>
            </w:pPr>
          </w:p>
          <w:p w:rsidR="00AA507B" w:rsidRDefault="00AA507B">
            <w:pPr>
              <w:pStyle w:val="TableParagraph"/>
              <w:spacing w:before="4"/>
              <w:rPr>
                <w:rFonts w:ascii="Times New Roman"/>
                <w:sz w:val="23"/>
              </w:rPr>
            </w:pPr>
          </w:p>
          <w:p w:rsidR="00AA507B" w:rsidRDefault="00C236EE">
            <w:pPr>
              <w:pStyle w:val="TableParagraph"/>
              <w:ind w:left="628" w:right="560" w:hanging="44"/>
              <w:rPr>
                <w:b/>
              </w:rPr>
            </w:pPr>
            <w:r>
              <w:rPr>
                <w:b/>
              </w:rPr>
              <w:t>Trust and Empower Members and Staff</w:t>
            </w:r>
          </w:p>
        </w:tc>
        <w:tc>
          <w:tcPr>
            <w:tcW w:w="9841" w:type="dxa"/>
          </w:tcPr>
          <w:p w:rsidR="00AA507B" w:rsidRDefault="00C236EE">
            <w:pPr>
              <w:pStyle w:val="TableParagraph"/>
              <w:spacing w:before="2"/>
              <w:ind w:left="108"/>
            </w:pPr>
            <w:r>
              <w:t>People demonstrating this behaviour will:</w:t>
            </w:r>
          </w:p>
          <w:p w:rsidR="00AA507B" w:rsidRDefault="00C236EE">
            <w:pPr>
              <w:pStyle w:val="TableParagraph"/>
              <w:numPr>
                <w:ilvl w:val="0"/>
                <w:numId w:val="4"/>
              </w:numPr>
              <w:tabs>
                <w:tab w:val="left" w:pos="828"/>
                <w:tab w:val="left" w:pos="829"/>
              </w:tabs>
              <w:spacing w:before="1" w:line="268" w:lineRule="exact"/>
            </w:pPr>
            <w:r>
              <w:t>Take ownership over our development and</w:t>
            </w:r>
            <w:r>
              <w:rPr>
                <w:spacing w:val="-3"/>
              </w:rPr>
              <w:t xml:space="preserve"> </w:t>
            </w:r>
            <w:r>
              <w:t>performance</w:t>
            </w:r>
          </w:p>
          <w:p w:rsidR="00AA507B" w:rsidRDefault="00C236EE">
            <w:pPr>
              <w:pStyle w:val="TableParagraph"/>
              <w:numPr>
                <w:ilvl w:val="0"/>
                <w:numId w:val="4"/>
              </w:numPr>
              <w:tabs>
                <w:tab w:val="left" w:pos="828"/>
                <w:tab w:val="left" w:pos="829"/>
              </w:tabs>
              <w:spacing w:line="268" w:lineRule="exact"/>
            </w:pPr>
            <w:r>
              <w:t>Encourage and value new</w:t>
            </w:r>
            <w:r>
              <w:rPr>
                <w:spacing w:val="-3"/>
              </w:rPr>
              <w:t xml:space="preserve"> </w:t>
            </w:r>
            <w:r>
              <w:t>ideas</w:t>
            </w:r>
          </w:p>
          <w:p w:rsidR="00AA507B" w:rsidRDefault="00C236EE">
            <w:pPr>
              <w:pStyle w:val="TableParagraph"/>
              <w:numPr>
                <w:ilvl w:val="0"/>
                <w:numId w:val="4"/>
              </w:numPr>
              <w:tabs>
                <w:tab w:val="left" w:pos="828"/>
                <w:tab w:val="left" w:pos="829"/>
              </w:tabs>
              <w:spacing w:line="268" w:lineRule="exact"/>
            </w:pPr>
            <w:r>
              <w:t>Make clear our expectations of each</w:t>
            </w:r>
            <w:r>
              <w:rPr>
                <w:spacing w:val="-3"/>
              </w:rPr>
              <w:t xml:space="preserve"> </w:t>
            </w:r>
            <w:r>
              <w:t>other</w:t>
            </w:r>
          </w:p>
          <w:p w:rsidR="00AA507B" w:rsidRDefault="00C236EE">
            <w:pPr>
              <w:pStyle w:val="TableParagraph"/>
              <w:numPr>
                <w:ilvl w:val="0"/>
                <w:numId w:val="4"/>
              </w:numPr>
              <w:tabs>
                <w:tab w:val="left" w:pos="828"/>
                <w:tab w:val="left" w:pos="829"/>
              </w:tabs>
              <w:spacing w:line="268" w:lineRule="exact"/>
            </w:pPr>
            <w:r>
              <w:t>Have open and honest</w:t>
            </w:r>
            <w:r>
              <w:rPr>
                <w:spacing w:val="-4"/>
              </w:rPr>
              <w:t xml:space="preserve"> </w:t>
            </w:r>
            <w:r>
              <w:t>conversations</w:t>
            </w:r>
          </w:p>
          <w:p w:rsidR="00AA507B" w:rsidRDefault="00C236EE">
            <w:pPr>
              <w:pStyle w:val="TableParagraph"/>
              <w:numPr>
                <w:ilvl w:val="0"/>
                <w:numId w:val="4"/>
              </w:numPr>
              <w:tabs>
                <w:tab w:val="left" w:pos="828"/>
                <w:tab w:val="left" w:pos="829"/>
              </w:tabs>
              <w:spacing w:line="246" w:lineRule="exact"/>
            </w:pPr>
            <w:r>
              <w:t>Celebrate good</w:t>
            </w:r>
            <w:r>
              <w:rPr>
                <w:spacing w:val="-2"/>
              </w:rPr>
              <w:t xml:space="preserve"> </w:t>
            </w:r>
            <w:r>
              <w:t>performance</w:t>
            </w:r>
          </w:p>
        </w:tc>
        <w:tc>
          <w:tcPr>
            <w:tcW w:w="1259" w:type="dxa"/>
          </w:tcPr>
          <w:p w:rsidR="00AA507B" w:rsidRDefault="00AA507B">
            <w:pPr>
              <w:pStyle w:val="TableParagraph"/>
              <w:rPr>
                <w:rFonts w:ascii="Times New Roman"/>
                <w:sz w:val="24"/>
              </w:rPr>
            </w:pPr>
          </w:p>
          <w:p w:rsidR="00AA507B" w:rsidRDefault="00AA507B">
            <w:pPr>
              <w:pStyle w:val="TableParagraph"/>
              <w:spacing w:before="4"/>
              <w:rPr>
                <w:rFonts w:ascii="Times New Roman"/>
                <w:sz w:val="34"/>
              </w:rPr>
            </w:pPr>
          </w:p>
          <w:p w:rsidR="00AA507B" w:rsidRDefault="00C236EE">
            <w:pPr>
              <w:pStyle w:val="TableParagraph"/>
              <w:spacing w:before="1"/>
              <w:ind w:right="584"/>
              <w:jc w:val="right"/>
            </w:pPr>
            <w:r>
              <w:t>I</w:t>
            </w:r>
          </w:p>
        </w:tc>
      </w:tr>
      <w:tr w:rsidR="00AA507B">
        <w:trPr>
          <w:trHeight w:val="1590"/>
        </w:trPr>
        <w:tc>
          <w:tcPr>
            <w:tcW w:w="3228" w:type="dxa"/>
          </w:tcPr>
          <w:p w:rsidR="00AA507B" w:rsidRDefault="00AA507B">
            <w:pPr>
              <w:pStyle w:val="TableParagraph"/>
              <w:rPr>
                <w:rFonts w:ascii="Times New Roman"/>
                <w:sz w:val="24"/>
              </w:rPr>
            </w:pPr>
          </w:p>
          <w:p w:rsidR="00AA507B" w:rsidRDefault="00AA507B">
            <w:pPr>
              <w:pStyle w:val="TableParagraph"/>
              <w:spacing w:before="2"/>
              <w:rPr>
                <w:rFonts w:ascii="Times New Roman"/>
                <w:sz w:val="34"/>
              </w:rPr>
            </w:pPr>
          </w:p>
          <w:p w:rsidR="00AA507B" w:rsidRDefault="00C236EE">
            <w:pPr>
              <w:pStyle w:val="TableParagraph"/>
              <w:ind w:left="477"/>
              <w:rPr>
                <w:b/>
              </w:rPr>
            </w:pPr>
            <w:r>
              <w:rPr>
                <w:b/>
              </w:rPr>
              <w:t>Value our Information</w:t>
            </w:r>
          </w:p>
        </w:tc>
        <w:tc>
          <w:tcPr>
            <w:tcW w:w="9841" w:type="dxa"/>
          </w:tcPr>
          <w:p w:rsidR="00AA507B" w:rsidRDefault="00C236EE">
            <w:pPr>
              <w:pStyle w:val="TableParagraph"/>
              <w:ind w:left="108"/>
            </w:pPr>
            <w:r>
              <w:t>People who demonstrate this behaviour will:</w:t>
            </w:r>
          </w:p>
          <w:p w:rsidR="00AA507B" w:rsidRDefault="00C236EE">
            <w:pPr>
              <w:pStyle w:val="TableParagraph"/>
              <w:numPr>
                <w:ilvl w:val="0"/>
                <w:numId w:val="3"/>
              </w:numPr>
              <w:tabs>
                <w:tab w:val="left" w:pos="828"/>
                <w:tab w:val="left" w:pos="829"/>
              </w:tabs>
              <w:spacing w:before="1" w:line="269" w:lineRule="exact"/>
            </w:pPr>
            <w:r>
              <w:t>Use information in the right way for the right</w:t>
            </w:r>
            <w:r>
              <w:rPr>
                <w:spacing w:val="-6"/>
              </w:rPr>
              <w:t xml:space="preserve"> </w:t>
            </w:r>
            <w:r>
              <w:t>reasons</w:t>
            </w:r>
          </w:p>
          <w:p w:rsidR="00AA507B" w:rsidRDefault="00C236EE">
            <w:pPr>
              <w:pStyle w:val="TableParagraph"/>
              <w:numPr>
                <w:ilvl w:val="0"/>
                <w:numId w:val="3"/>
              </w:numPr>
              <w:tabs>
                <w:tab w:val="left" w:pos="828"/>
                <w:tab w:val="left" w:pos="829"/>
              </w:tabs>
              <w:spacing w:line="268" w:lineRule="exact"/>
            </w:pPr>
            <w:r>
              <w:t>Respect confidentiality and manage</w:t>
            </w:r>
            <w:r>
              <w:rPr>
                <w:spacing w:val="-1"/>
              </w:rPr>
              <w:t xml:space="preserve"> </w:t>
            </w:r>
            <w:r>
              <w:t>risk</w:t>
            </w:r>
          </w:p>
          <w:p w:rsidR="00AA507B" w:rsidRDefault="00C236EE">
            <w:pPr>
              <w:pStyle w:val="TableParagraph"/>
              <w:numPr>
                <w:ilvl w:val="0"/>
                <w:numId w:val="3"/>
              </w:numPr>
              <w:tabs>
                <w:tab w:val="left" w:pos="828"/>
                <w:tab w:val="left" w:pos="829"/>
              </w:tabs>
              <w:spacing w:line="268" w:lineRule="exact"/>
            </w:pPr>
            <w:r>
              <w:t>Understand the importance of using our data</w:t>
            </w:r>
            <w:r>
              <w:rPr>
                <w:spacing w:val="-4"/>
              </w:rPr>
              <w:t xml:space="preserve"> </w:t>
            </w:r>
            <w:r>
              <w:t>correctly</w:t>
            </w:r>
          </w:p>
          <w:p w:rsidR="00AA507B" w:rsidRDefault="00C236EE">
            <w:pPr>
              <w:pStyle w:val="TableParagraph"/>
              <w:numPr>
                <w:ilvl w:val="0"/>
                <w:numId w:val="3"/>
              </w:numPr>
              <w:tabs>
                <w:tab w:val="left" w:pos="828"/>
                <w:tab w:val="left" w:pos="829"/>
              </w:tabs>
              <w:spacing w:line="268" w:lineRule="exact"/>
            </w:pPr>
            <w:r>
              <w:t>Use our information to make informed</w:t>
            </w:r>
            <w:r>
              <w:rPr>
                <w:spacing w:val="-7"/>
              </w:rPr>
              <w:t xml:space="preserve"> </w:t>
            </w:r>
            <w:r>
              <w:t>decisions</w:t>
            </w:r>
          </w:p>
          <w:p w:rsidR="00AA507B" w:rsidRDefault="00C236EE">
            <w:pPr>
              <w:pStyle w:val="TableParagraph"/>
              <w:numPr>
                <w:ilvl w:val="0"/>
                <w:numId w:val="3"/>
              </w:numPr>
              <w:tabs>
                <w:tab w:val="left" w:pos="828"/>
                <w:tab w:val="left" w:pos="829"/>
              </w:tabs>
              <w:spacing w:line="245" w:lineRule="exact"/>
            </w:pPr>
            <w:r>
              <w:t>Define what we need before we collect</w:t>
            </w:r>
            <w:r>
              <w:rPr>
                <w:spacing w:val="-3"/>
              </w:rPr>
              <w:t xml:space="preserve"> </w:t>
            </w:r>
            <w:r>
              <w:t>information</w:t>
            </w:r>
          </w:p>
        </w:tc>
        <w:tc>
          <w:tcPr>
            <w:tcW w:w="1259" w:type="dxa"/>
          </w:tcPr>
          <w:p w:rsidR="00AA507B" w:rsidRDefault="00AA507B">
            <w:pPr>
              <w:pStyle w:val="TableParagraph"/>
              <w:rPr>
                <w:rFonts w:ascii="Times New Roman"/>
                <w:sz w:val="24"/>
              </w:rPr>
            </w:pPr>
          </w:p>
          <w:p w:rsidR="00AA507B" w:rsidRDefault="00AA507B">
            <w:pPr>
              <w:pStyle w:val="TableParagraph"/>
              <w:spacing w:before="2"/>
              <w:rPr>
                <w:rFonts w:ascii="Times New Roman"/>
                <w:sz w:val="34"/>
              </w:rPr>
            </w:pPr>
          </w:p>
          <w:p w:rsidR="00AA507B" w:rsidRDefault="00C236EE">
            <w:pPr>
              <w:pStyle w:val="TableParagraph"/>
              <w:ind w:right="584"/>
              <w:jc w:val="right"/>
            </w:pPr>
            <w:r>
              <w:t>I</w:t>
            </w:r>
          </w:p>
        </w:tc>
      </w:tr>
      <w:tr w:rsidR="00AA507B">
        <w:trPr>
          <w:trHeight w:val="1593"/>
        </w:trPr>
        <w:tc>
          <w:tcPr>
            <w:tcW w:w="3228" w:type="dxa"/>
          </w:tcPr>
          <w:p w:rsidR="00AA507B" w:rsidRDefault="00AA507B">
            <w:pPr>
              <w:pStyle w:val="TableParagraph"/>
              <w:rPr>
                <w:rFonts w:ascii="Times New Roman"/>
                <w:sz w:val="24"/>
              </w:rPr>
            </w:pPr>
          </w:p>
          <w:p w:rsidR="00AA507B" w:rsidRDefault="00AA507B">
            <w:pPr>
              <w:pStyle w:val="TableParagraph"/>
              <w:spacing w:before="4"/>
              <w:rPr>
                <w:rFonts w:ascii="Times New Roman"/>
                <w:sz w:val="23"/>
              </w:rPr>
            </w:pPr>
          </w:p>
          <w:p w:rsidR="00AA507B" w:rsidRDefault="00C236EE">
            <w:pPr>
              <w:pStyle w:val="TableParagraph"/>
              <w:ind w:left="616" w:right="345" w:hanging="245"/>
              <w:rPr>
                <w:b/>
              </w:rPr>
            </w:pPr>
            <w:r>
              <w:rPr>
                <w:b/>
              </w:rPr>
              <w:t>Put the Customer at the Centre of our Work</w:t>
            </w:r>
          </w:p>
        </w:tc>
        <w:tc>
          <w:tcPr>
            <w:tcW w:w="9841" w:type="dxa"/>
          </w:tcPr>
          <w:p w:rsidR="00AA507B" w:rsidRDefault="00C236EE">
            <w:pPr>
              <w:pStyle w:val="TableParagraph"/>
              <w:spacing w:before="2"/>
              <w:ind w:left="108"/>
            </w:pPr>
            <w:r>
              <w:t>People who demonstrate this behaviour will:</w:t>
            </w:r>
          </w:p>
          <w:p w:rsidR="00AA507B" w:rsidRDefault="00C236EE">
            <w:pPr>
              <w:pStyle w:val="TableParagraph"/>
              <w:numPr>
                <w:ilvl w:val="0"/>
                <w:numId w:val="2"/>
              </w:numPr>
              <w:tabs>
                <w:tab w:val="left" w:pos="828"/>
                <w:tab w:val="left" w:pos="829"/>
              </w:tabs>
              <w:spacing w:before="2" w:line="268" w:lineRule="exact"/>
            </w:pPr>
            <w:r>
              <w:t>Seek the customer’s point of</w:t>
            </w:r>
            <w:r>
              <w:rPr>
                <w:spacing w:val="2"/>
              </w:rPr>
              <w:t xml:space="preserve"> </w:t>
            </w:r>
            <w:r>
              <w:t>view</w:t>
            </w:r>
          </w:p>
          <w:p w:rsidR="00AA507B" w:rsidRDefault="00C236EE">
            <w:pPr>
              <w:pStyle w:val="TableParagraph"/>
              <w:numPr>
                <w:ilvl w:val="0"/>
                <w:numId w:val="2"/>
              </w:numPr>
              <w:tabs>
                <w:tab w:val="left" w:pos="828"/>
                <w:tab w:val="left" w:pos="829"/>
              </w:tabs>
              <w:spacing w:line="268" w:lineRule="exact"/>
            </w:pPr>
            <w:r>
              <w:t>What we say we will do and learn from our mistakes and fix</w:t>
            </w:r>
            <w:r>
              <w:rPr>
                <w:spacing w:val="-12"/>
              </w:rPr>
              <w:t xml:space="preserve"> </w:t>
            </w:r>
            <w:r>
              <w:t>them</w:t>
            </w:r>
          </w:p>
          <w:p w:rsidR="00AA507B" w:rsidRDefault="00C236EE">
            <w:pPr>
              <w:pStyle w:val="TableParagraph"/>
              <w:numPr>
                <w:ilvl w:val="0"/>
                <w:numId w:val="2"/>
              </w:numPr>
              <w:tabs>
                <w:tab w:val="left" w:pos="828"/>
                <w:tab w:val="left" w:pos="829"/>
              </w:tabs>
              <w:spacing w:line="268" w:lineRule="exact"/>
            </w:pPr>
            <w:r>
              <w:t>Recognise the impact our decision will have on</w:t>
            </w:r>
            <w:r>
              <w:rPr>
                <w:spacing w:val="-4"/>
              </w:rPr>
              <w:t xml:space="preserve"> </w:t>
            </w:r>
            <w:r>
              <w:t>customers</w:t>
            </w:r>
          </w:p>
          <w:p w:rsidR="00AA507B" w:rsidRDefault="00C236EE">
            <w:pPr>
              <w:pStyle w:val="TableParagraph"/>
              <w:numPr>
                <w:ilvl w:val="0"/>
                <w:numId w:val="2"/>
              </w:numPr>
              <w:tabs>
                <w:tab w:val="left" w:pos="828"/>
                <w:tab w:val="left" w:pos="829"/>
              </w:tabs>
              <w:spacing w:line="268" w:lineRule="exact"/>
            </w:pPr>
            <w:r>
              <w:t>Keep the customer informed and manage expectations</w:t>
            </w:r>
            <w:r>
              <w:rPr>
                <w:spacing w:val="-6"/>
              </w:rPr>
              <w:t xml:space="preserve"> </w:t>
            </w:r>
            <w:r>
              <w:t>honestly</w:t>
            </w:r>
          </w:p>
          <w:p w:rsidR="00AA507B" w:rsidRDefault="00C236EE">
            <w:pPr>
              <w:pStyle w:val="TableParagraph"/>
              <w:numPr>
                <w:ilvl w:val="0"/>
                <w:numId w:val="2"/>
              </w:numPr>
              <w:tabs>
                <w:tab w:val="left" w:pos="828"/>
                <w:tab w:val="left" w:pos="829"/>
              </w:tabs>
              <w:spacing w:line="246" w:lineRule="exact"/>
            </w:pPr>
            <w:r>
              <w:t>Simplify processes to be quicker and</w:t>
            </w:r>
            <w:r>
              <w:rPr>
                <w:spacing w:val="-7"/>
              </w:rPr>
              <w:t xml:space="preserve"> </w:t>
            </w:r>
            <w:r>
              <w:t>easier</w:t>
            </w:r>
          </w:p>
        </w:tc>
        <w:tc>
          <w:tcPr>
            <w:tcW w:w="1259" w:type="dxa"/>
          </w:tcPr>
          <w:p w:rsidR="00AA507B" w:rsidRDefault="00AA507B">
            <w:pPr>
              <w:pStyle w:val="TableParagraph"/>
              <w:rPr>
                <w:rFonts w:ascii="Times New Roman"/>
                <w:sz w:val="24"/>
              </w:rPr>
            </w:pPr>
          </w:p>
          <w:p w:rsidR="00AA507B" w:rsidRDefault="00AA507B">
            <w:pPr>
              <w:pStyle w:val="TableParagraph"/>
              <w:spacing w:before="5"/>
              <w:rPr>
                <w:rFonts w:ascii="Times New Roman"/>
                <w:sz w:val="34"/>
              </w:rPr>
            </w:pPr>
          </w:p>
          <w:p w:rsidR="00AA507B" w:rsidRDefault="00C236EE">
            <w:pPr>
              <w:pStyle w:val="TableParagraph"/>
              <w:ind w:right="584"/>
              <w:jc w:val="right"/>
            </w:pPr>
            <w:r>
              <w:t>I</w:t>
            </w:r>
          </w:p>
        </w:tc>
      </w:tr>
    </w:tbl>
    <w:p w:rsidR="00AA507B" w:rsidRDefault="00AA507B">
      <w:pPr>
        <w:jc w:val="right"/>
        <w:sectPr w:rsidR="00AA507B">
          <w:pgSz w:w="15840" w:h="12240" w:orient="landscape"/>
          <w:pgMar w:top="1100" w:right="800" w:bottom="880" w:left="480" w:header="313" w:footer="696" w:gutter="0"/>
          <w:cols w:space="720"/>
        </w:sectPr>
      </w:pPr>
    </w:p>
    <w:p w:rsidR="00AA507B" w:rsidRDefault="00AA507B">
      <w:pPr>
        <w:pStyle w:val="BodyText"/>
        <w:spacing w:before="1"/>
        <w:rPr>
          <w:rFonts w:ascii="Times New Roman"/>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9841"/>
        <w:gridCol w:w="1259"/>
      </w:tblGrid>
      <w:tr w:rsidR="00AA507B">
        <w:trPr>
          <w:trHeight w:val="1845"/>
        </w:trPr>
        <w:tc>
          <w:tcPr>
            <w:tcW w:w="3228" w:type="dxa"/>
          </w:tcPr>
          <w:p w:rsidR="00AA507B" w:rsidRDefault="00AA507B">
            <w:pPr>
              <w:pStyle w:val="TableParagraph"/>
              <w:rPr>
                <w:rFonts w:ascii="Times New Roman"/>
                <w:sz w:val="24"/>
              </w:rPr>
            </w:pPr>
          </w:p>
          <w:p w:rsidR="00AA507B" w:rsidRDefault="00AA507B">
            <w:pPr>
              <w:pStyle w:val="TableParagraph"/>
              <w:spacing w:before="2"/>
              <w:rPr>
                <w:rFonts w:ascii="Times New Roman"/>
                <w:sz w:val="34"/>
              </w:rPr>
            </w:pPr>
          </w:p>
          <w:p w:rsidR="00AA507B" w:rsidRDefault="00C236EE">
            <w:pPr>
              <w:pStyle w:val="TableParagraph"/>
              <w:ind w:left="556" w:right="277" w:hanging="252"/>
              <w:rPr>
                <w:b/>
              </w:rPr>
            </w:pPr>
            <w:r>
              <w:rPr>
                <w:b/>
              </w:rPr>
              <w:t>Treat People Equally and Respect Differences</w:t>
            </w:r>
          </w:p>
        </w:tc>
        <w:tc>
          <w:tcPr>
            <w:tcW w:w="9841" w:type="dxa"/>
          </w:tcPr>
          <w:p w:rsidR="00AA507B" w:rsidRDefault="00C236EE">
            <w:pPr>
              <w:pStyle w:val="TableParagraph"/>
              <w:ind w:left="108"/>
            </w:pPr>
            <w:r>
              <w:t>People who demonstrate this behaviour will:</w:t>
            </w:r>
          </w:p>
          <w:p w:rsidR="00AA507B" w:rsidRDefault="00C236EE">
            <w:pPr>
              <w:pStyle w:val="TableParagraph"/>
              <w:numPr>
                <w:ilvl w:val="0"/>
                <w:numId w:val="1"/>
              </w:numPr>
              <w:tabs>
                <w:tab w:val="left" w:pos="828"/>
                <w:tab w:val="left" w:pos="829"/>
              </w:tabs>
              <w:spacing w:before="1" w:line="269" w:lineRule="exact"/>
            </w:pPr>
            <w:r>
              <w:t>Value our colleagues</w:t>
            </w:r>
          </w:p>
          <w:p w:rsidR="00AA507B" w:rsidRDefault="00C236EE">
            <w:pPr>
              <w:pStyle w:val="TableParagraph"/>
              <w:numPr>
                <w:ilvl w:val="0"/>
                <w:numId w:val="1"/>
              </w:numPr>
              <w:tabs>
                <w:tab w:val="left" w:pos="828"/>
                <w:tab w:val="left" w:pos="829"/>
              </w:tabs>
              <w:spacing w:line="268" w:lineRule="exact"/>
            </w:pPr>
            <w:r>
              <w:t>Create a welcoming and positive</w:t>
            </w:r>
            <w:r>
              <w:rPr>
                <w:spacing w:val="-7"/>
              </w:rPr>
              <w:t xml:space="preserve"> </w:t>
            </w:r>
            <w:r>
              <w:t>environment</w:t>
            </w:r>
          </w:p>
          <w:p w:rsidR="00AA507B" w:rsidRDefault="00C236EE">
            <w:pPr>
              <w:pStyle w:val="TableParagraph"/>
              <w:numPr>
                <w:ilvl w:val="0"/>
                <w:numId w:val="1"/>
              </w:numPr>
              <w:tabs>
                <w:tab w:val="left" w:pos="828"/>
                <w:tab w:val="left" w:pos="829"/>
              </w:tabs>
              <w:spacing w:line="268" w:lineRule="exact"/>
            </w:pPr>
            <w:r>
              <w:t>Encourage</w:t>
            </w:r>
            <w:r>
              <w:rPr>
                <w:spacing w:val="-1"/>
              </w:rPr>
              <w:t xml:space="preserve"> </w:t>
            </w:r>
            <w:r>
              <w:t>inclusivity</w:t>
            </w:r>
          </w:p>
          <w:p w:rsidR="00AA507B" w:rsidRDefault="00C236EE">
            <w:pPr>
              <w:pStyle w:val="TableParagraph"/>
              <w:numPr>
                <w:ilvl w:val="0"/>
                <w:numId w:val="1"/>
              </w:numPr>
              <w:tabs>
                <w:tab w:val="left" w:pos="828"/>
                <w:tab w:val="left" w:pos="829"/>
              </w:tabs>
              <w:spacing w:line="268" w:lineRule="exact"/>
            </w:pPr>
            <w:r>
              <w:t>Listen to feedback and act on</w:t>
            </w:r>
            <w:r>
              <w:rPr>
                <w:spacing w:val="-6"/>
              </w:rPr>
              <w:t xml:space="preserve"> </w:t>
            </w:r>
            <w:r>
              <w:t>it</w:t>
            </w:r>
          </w:p>
          <w:p w:rsidR="00AA507B" w:rsidRDefault="00C236EE">
            <w:pPr>
              <w:pStyle w:val="TableParagraph"/>
              <w:numPr>
                <w:ilvl w:val="0"/>
                <w:numId w:val="1"/>
              </w:numPr>
              <w:tabs>
                <w:tab w:val="left" w:pos="890"/>
                <w:tab w:val="left" w:pos="891"/>
              </w:tabs>
              <w:spacing w:line="268" w:lineRule="exact"/>
              <w:ind w:left="890" w:hanging="403"/>
            </w:pPr>
            <w:r>
              <w:t>Recognise the impact of our actions on</w:t>
            </w:r>
            <w:r>
              <w:rPr>
                <w:spacing w:val="-8"/>
              </w:rPr>
              <w:t xml:space="preserve"> </w:t>
            </w:r>
            <w:r>
              <w:t>others</w:t>
            </w:r>
          </w:p>
        </w:tc>
        <w:tc>
          <w:tcPr>
            <w:tcW w:w="1259" w:type="dxa"/>
          </w:tcPr>
          <w:p w:rsidR="00AA507B" w:rsidRDefault="00AA507B">
            <w:pPr>
              <w:pStyle w:val="TableParagraph"/>
              <w:rPr>
                <w:rFonts w:ascii="Times New Roman"/>
                <w:sz w:val="24"/>
              </w:rPr>
            </w:pPr>
          </w:p>
          <w:p w:rsidR="00AA507B" w:rsidRDefault="00AA507B">
            <w:pPr>
              <w:pStyle w:val="TableParagraph"/>
              <w:rPr>
                <w:rFonts w:ascii="Times New Roman"/>
                <w:sz w:val="24"/>
              </w:rPr>
            </w:pPr>
          </w:p>
          <w:p w:rsidR="00AA507B" w:rsidRDefault="00AA507B">
            <w:pPr>
              <w:pStyle w:val="TableParagraph"/>
              <w:spacing w:before="3"/>
              <w:rPr>
                <w:rFonts w:ascii="Times New Roman"/>
                <w:sz w:val="21"/>
              </w:rPr>
            </w:pPr>
          </w:p>
          <w:p w:rsidR="00AA507B" w:rsidRDefault="00C236EE">
            <w:pPr>
              <w:pStyle w:val="TableParagraph"/>
              <w:ind w:left="13"/>
              <w:jc w:val="center"/>
            </w:pPr>
            <w:r>
              <w:t>I</w:t>
            </w:r>
          </w:p>
        </w:tc>
      </w:tr>
    </w:tbl>
    <w:p w:rsidR="00000000" w:rsidRDefault="00C236EE"/>
    <w:sectPr w:rsidR="00000000">
      <w:pgSz w:w="15840" w:h="12240" w:orient="landscape"/>
      <w:pgMar w:top="1100" w:right="800" w:bottom="880" w:left="480" w:header="313"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236EE">
      <w:r>
        <w:separator/>
      </w:r>
    </w:p>
  </w:endnote>
  <w:endnote w:type="continuationSeparator" w:id="0">
    <w:p w:rsidR="00000000" w:rsidRDefault="00C2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07B" w:rsidRDefault="00C236EE">
    <w:pPr>
      <w:pStyle w:val="BodyText"/>
      <w:spacing w:line="14" w:lineRule="auto"/>
      <w:rPr>
        <w:sz w:val="20"/>
      </w:rPr>
    </w:pPr>
    <w:r>
      <w:rPr>
        <w:noProof/>
      </w:rPr>
      <w:drawing>
        <wp:anchor distT="0" distB="0" distL="0" distR="0" simplePos="0" relativeHeight="251656192" behindDoc="1" locked="0" layoutInCell="1" allowOverlap="1">
          <wp:simplePos x="0" y="0"/>
          <wp:positionH relativeFrom="page">
            <wp:posOffset>-2768600</wp:posOffset>
          </wp:positionH>
          <wp:positionV relativeFrom="page">
            <wp:posOffset>9495790</wp:posOffset>
          </wp:positionV>
          <wp:extent cx="1945639" cy="3613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45639" cy="36131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07B" w:rsidRDefault="00AA50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236EE">
      <w:r>
        <w:separator/>
      </w:r>
    </w:p>
  </w:footnote>
  <w:footnote w:type="continuationSeparator" w:id="0">
    <w:p w:rsidR="00000000" w:rsidRDefault="00C2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07B" w:rsidRDefault="005765C0" w:rsidP="005765C0">
    <w:pPr>
      <w:pStyle w:val="BodyText"/>
      <w:spacing w:line="14" w:lineRule="auto"/>
      <w:jc w:val="center"/>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8956040</wp:posOffset>
              </wp:positionH>
              <wp:positionV relativeFrom="page">
                <wp:posOffset>454660</wp:posOffset>
              </wp:positionV>
              <wp:extent cx="525780" cy="167005"/>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7B" w:rsidRDefault="00C236EE">
                          <w:pPr>
                            <w:spacing w:before="12"/>
                            <w:ind w:left="20"/>
                            <w:rPr>
                              <w:i/>
                              <w:sz w:val="20"/>
                            </w:rPr>
                          </w:pPr>
                          <w:r>
                            <w:rPr>
                              <w:i/>
                              <w:color w:val="C0C0C0"/>
                              <w:sz w:val="20"/>
                            </w:rPr>
                            <w:t>AD01-10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2pt;margin-top:35.8pt;width:41.4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CC5gEAALUDAAAOAAAAZHJzL2Uyb0RvYy54bWysU9tu2zAMfR+wfxD0vtgJkLYw4hRdiw4D&#10;ugvQ9gMUWbKFWaJGKbGzrx8lx1m3vhV7EWiSOjo8PN5cj7ZnB4XBgKv5clFyppyExri25s9P9x+u&#10;OAtRuEb04FTNjyrw6+37d5vBV2oFHfSNQkYgLlSDr3kXo6+KIshOWREW4JWjoga0ItIntkWDYiB0&#10;2xersrwoBsDGI0gVAmXvpiLfZnytlYzftA4qsr7mxC3mE/O5S2ex3YiqReE7I080xBtYWGEcPXqG&#10;uhNRsD2aV1DWSIQAOi4k2AK0NlLlGWiaZfnPNI+d8CrPQuIEf5Yp/D9Y+fXwHZlpar7izAlLK3pS&#10;Y2QfYWTLpM7gQ0VNj57a4khp2nKeNPgHkD8Cc3DbCdeqG0QYOiUaYpdvFi+uTjghgeyGL9DQM2If&#10;IQONGm2SjsRghE5bOp43k6hISq5X68srqkgqLS8uy3KduBWimi97DPGTAstSUHOkxWdwcXgIcWqd&#10;W9JbDu5N3+fl9+6vBGGmTCaf+E7M47gbT2LsoDnSGAiTl8j7FHSAvzgbyEc1Dz/3AhVn/WdHUiTT&#10;zQHOwW4OhJN0teaRsym8jZM59x5N2xHyJLaDG5JLmzxK0nViceJJ3shinHyczPfyO3f9+du2vwEA&#10;AP//AwBQSwMEFAAGAAgAAAAhADoRLfbgAAAACwEAAA8AAABkcnMvZG93bnJldi54bWxMj8FOwzAQ&#10;RO9I/IO1lbhRJyVKSRqnqhCckBBpOHB04m1iNV6H2G3D3+OeynG0TzNvi+1sBnbGyWlLAuJlBAyp&#10;tUpTJ+Crfnt8Bua8JCUHSyjgFx1sy/u7QubKXqjC8953LJSQy6WA3vsx59y1PRrplnZECreDnYz0&#10;IU4dV5O8hHIz8FUUpdxITWGhlyO+9Nge9ycjYPdN1av++Wg+q0Ol6zqL6D09CvGwmHcbYB5nf4Ph&#10;qh/UoQxOjT2RcmwIOYmjJLAC1nEK7Eok2dMKWCMgW2fAy4L//6H8AwAA//8DAFBLAQItABQABgAI&#10;AAAAIQC2gziS/gAAAOEBAAATAAAAAAAAAAAAAAAAAAAAAABbQ29udGVudF9UeXBlc10ueG1sUEsB&#10;Ai0AFAAGAAgAAAAhADj9If/WAAAAlAEAAAsAAAAAAAAAAAAAAAAALwEAAF9yZWxzLy5yZWxzUEsB&#10;Ai0AFAAGAAgAAAAhAHleAILmAQAAtQMAAA4AAAAAAAAAAAAAAAAALgIAAGRycy9lMm9Eb2MueG1s&#10;UEsBAi0AFAAGAAgAAAAhADoRLfbgAAAACwEAAA8AAAAAAAAAAAAAAAAAQAQAAGRycy9kb3ducmV2&#10;LnhtbFBLBQYAAAAABAAEAPMAAABNBQAAAAA=&#10;" filled="f" stroked="f">
              <v:textbox inset="0,0,0,0">
                <w:txbxContent>
                  <w:p w:rsidR="00AA507B" w:rsidRDefault="00C236EE">
                    <w:pPr>
                      <w:spacing w:before="12"/>
                      <w:ind w:left="20"/>
                      <w:rPr>
                        <w:i/>
                        <w:sz w:val="20"/>
                      </w:rPr>
                    </w:pPr>
                    <w:r>
                      <w:rPr>
                        <w:i/>
                        <w:color w:val="C0C0C0"/>
                        <w:sz w:val="20"/>
                      </w:rPr>
                      <w:t>AD01-10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4013"/>
    <w:multiLevelType w:val="hybridMultilevel"/>
    <w:tmpl w:val="A37656B2"/>
    <w:lvl w:ilvl="0" w:tplc="3FCAB37E">
      <w:numFmt w:val="bullet"/>
      <w:lvlText w:val=""/>
      <w:lvlJc w:val="left"/>
      <w:pPr>
        <w:ind w:left="468" w:hanging="360"/>
      </w:pPr>
      <w:rPr>
        <w:rFonts w:ascii="Symbol" w:eastAsia="Symbol" w:hAnsi="Symbol" w:cs="Symbol" w:hint="default"/>
        <w:w w:val="100"/>
        <w:sz w:val="22"/>
        <w:szCs w:val="22"/>
        <w:lang w:val="en-GB" w:eastAsia="en-GB" w:bidi="en-GB"/>
      </w:rPr>
    </w:lvl>
    <w:lvl w:ilvl="1" w:tplc="63C6132C">
      <w:numFmt w:val="bullet"/>
      <w:lvlText w:val="•"/>
      <w:lvlJc w:val="left"/>
      <w:pPr>
        <w:ind w:left="1397" w:hanging="360"/>
      </w:pPr>
      <w:rPr>
        <w:rFonts w:hint="default"/>
        <w:lang w:val="en-GB" w:eastAsia="en-GB" w:bidi="en-GB"/>
      </w:rPr>
    </w:lvl>
    <w:lvl w:ilvl="2" w:tplc="E53265A4">
      <w:numFmt w:val="bullet"/>
      <w:lvlText w:val="•"/>
      <w:lvlJc w:val="left"/>
      <w:pPr>
        <w:ind w:left="2334" w:hanging="360"/>
      </w:pPr>
      <w:rPr>
        <w:rFonts w:hint="default"/>
        <w:lang w:val="en-GB" w:eastAsia="en-GB" w:bidi="en-GB"/>
      </w:rPr>
    </w:lvl>
    <w:lvl w:ilvl="3" w:tplc="AE220314">
      <w:numFmt w:val="bullet"/>
      <w:lvlText w:val="•"/>
      <w:lvlJc w:val="left"/>
      <w:pPr>
        <w:ind w:left="3271" w:hanging="360"/>
      </w:pPr>
      <w:rPr>
        <w:rFonts w:hint="default"/>
        <w:lang w:val="en-GB" w:eastAsia="en-GB" w:bidi="en-GB"/>
      </w:rPr>
    </w:lvl>
    <w:lvl w:ilvl="4" w:tplc="7B1AF13C">
      <w:numFmt w:val="bullet"/>
      <w:lvlText w:val="•"/>
      <w:lvlJc w:val="left"/>
      <w:pPr>
        <w:ind w:left="4208" w:hanging="360"/>
      </w:pPr>
      <w:rPr>
        <w:rFonts w:hint="default"/>
        <w:lang w:val="en-GB" w:eastAsia="en-GB" w:bidi="en-GB"/>
      </w:rPr>
    </w:lvl>
    <w:lvl w:ilvl="5" w:tplc="4DF0718C">
      <w:numFmt w:val="bullet"/>
      <w:lvlText w:val="•"/>
      <w:lvlJc w:val="left"/>
      <w:pPr>
        <w:ind w:left="5145" w:hanging="360"/>
      </w:pPr>
      <w:rPr>
        <w:rFonts w:hint="default"/>
        <w:lang w:val="en-GB" w:eastAsia="en-GB" w:bidi="en-GB"/>
      </w:rPr>
    </w:lvl>
    <w:lvl w:ilvl="6" w:tplc="9656C648">
      <w:numFmt w:val="bullet"/>
      <w:lvlText w:val="•"/>
      <w:lvlJc w:val="left"/>
      <w:pPr>
        <w:ind w:left="6082" w:hanging="360"/>
      </w:pPr>
      <w:rPr>
        <w:rFonts w:hint="default"/>
        <w:lang w:val="en-GB" w:eastAsia="en-GB" w:bidi="en-GB"/>
      </w:rPr>
    </w:lvl>
    <w:lvl w:ilvl="7" w:tplc="4C12CF40">
      <w:numFmt w:val="bullet"/>
      <w:lvlText w:val="•"/>
      <w:lvlJc w:val="left"/>
      <w:pPr>
        <w:ind w:left="7019" w:hanging="360"/>
      </w:pPr>
      <w:rPr>
        <w:rFonts w:hint="default"/>
        <w:lang w:val="en-GB" w:eastAsia="en-GB" w:bidi="en-GB"/>
      </w:rPr>
    </w:lvl>
    <w:lvl w:ilvl="8" w:tplc="517EADB4">
      <w:numFmt w:val="bullet"/>
      <w:lvlText w:val="•"/>
      <w:lvlJc w:val="left"/>
      <w:pPr>
        <w:ind w:left="7956" w:hanging="360"/>
      </w:pPr>
      <w:rPr>
        <w:rFonts w:hint="default"/>
        <w:lang w:val="en-GB" w:eastAsia="en-GB" w:bidi="en-GB"/>
      </w:rPr>
    </w:lvl>
  </w:abstractNum>
  <w:abstractNum w:abstractNumId="1" w15:restartNumberingAfterBreak="0">
    <w:nsid w:val="056E018F"/>
    <w:multiLevelType w:val="hybridMultilevel"/>
    <w:tmpl w:val="D724F79A"/>
    <w:lvl w:ilvl="0" w:tplc="5184A100">
      <w:numFmt w:val="bullet"/>
      <w:lvlText w:val=""/>
      <w:lvlJc w:val="left"/>
      <w:pPr>
        <w:ind w:left="828" w:hanging="360"/>
      </w:pPr>
      <w:rPr>
        <w:rFonts w:ascii="Symbol" w:eastAsia="Symbol" w:hAnsi="Symbol" w:cs="Symbol" w:hint="default"/>
        <w:w w:val="100"/>
        <w:sz w:val="22"/>
        <w:szCs w:val="22"/>
        <w:lang w:val="en-GB" w:eastAsia="en-GB" w:bidi="en-GB"/>
      </w:rPr>
    </w:lvl>
    <w:lvl w:ilvl="1" w:tplc="F4E0C296">
      <w:numFmt w:val="bullet"/>
      <w:lvlText w:val="•"/>
      <w:lvlJc w:val="left"/>
      <w:pPr>
        <w:ind w:left="1948" w:hanging="360"/>
      </w:pPr>
      <w:rPr>
        <w:rFonts w:hint="default"/>
        <w:lang w:val="en-GB" w:eastAsia="en-GB" w:bidi="en-GB"/>
      </w:rPr>
    </w:lvl>
    <w:lvl w:ilvl="2" w:tplc="80CC7468">
      <w:numFmt w:val="bullet"/>
      <w:lvlText w:val="•"/>
      <w:lvlJc w:val="left"/>
      <w:pPr>
        <w:ind w:left="3076" w:hanging="360"/>
      </w:pPr>
      <w:rPr>
        <w:rFonts w:hint="default"/>
        <w:lang w:val="en-GB" w:eastAsia="en-GB" w:bidi="en-GB"/>
      </w:rPr>
    </w:lvl>
    <w:lvl w:ilvl="3" w:tplc="4EBA8A42">
      <w:numFmt w:val="bullet"/>
      <w:lvlText w:val="•"/>
      <w:lvlJc w:val="left"/>
      <w:pPr>
        <w:ind w:left="4204" w:hanging="360"/>
      </w:pPr>
      <w:rPr>
        <w:rFonts w:hint="default"/>
        <w:lang w:val="en-GB" w:eastAsia="en-GB" w:bidi="en-GB"/>
      </w:rPr>
    </w:lvl>
    <w:lvl w:ilvl="4" w:tplc="A3009F08">
      <w:numFmt w:val="bullet"/>
      <w:lvlText w:val="•"/>
      <w:lvlJc w:val="left"/>
      <w:pPr>
        <w:ind w:left="5332" w:hanging="360"/>
      </w:pPr>
      <w:rPr>
        <w:rFonts w:hint="default"/>
        <w:lang w:val="en-GB" w:eastAsia="en-GB" w:bidi="en-GB"/>
      </w:rPr>
    </w:lvl>
    <w:lvl w:ilvl="5" w:tplc="76FCFB52">
      <w:numFmt w:val="bullet"/>
      <w:lvlText w:val="•"/>
      <w:lvlJc w:val="left"/>
      <w:pPr>
        <w:ind w:left="6460" w:hanging="360"/>
      </w:pPr>
      <w:rPr>
        <w:rFonts w:hint="default"/>
        <w:lang w:val="en-GB" w:eastAsia="en-GB" w:bidi="en-GB"/>
      </w:rPr>
    </w:lvl>
    <w:lvl w:ilvl="6" w:tplc="43347EE0">
      <w:numFmt w:val="bullet"/>
      <w:lvlText w:val="•"/>
      <w:lvlJc w:val="left"/>
      <w:pPr>
        <w:ind w:left="7588" w:hanging="360"/>
      </w:pPr>
      <w:rPr>
        <w:rFonts w:hint="default"/>
        <w:lang w:val="en-GB" w:eastAsia="en-GB" w:bidi="en-GB"/>
      </w:rPr>
    </w:lvl>
    <w:lvl w:ilvl="7" w:tplc="C2AA6DF4">
      <w:numFmt w:val="bullet"/>
      <w:lvlText w:val="•"/>
      <w:lvlJc w:val="left"/>
      <w:pPr>
        <w:ind w:left="8716" w:hanging="360"/>
      </w:pPr>
      <w:rPr>
        <w:rFonts w:hint="default"/>
        <w:lang w:val="en-GB" w:eastAsia="en-GB" w:bidi="en-GB"/>
      </w:rPr>
    </w:lvl>
    <w:lvl w:ilvl="8" w:tplc="A33EF676">
      <w:numFmt w:val="bullet"/>
      <w:lvlText w:val="•"/>
      <w:lvlJc w:val="left"/>
      <w:pPr>
        <w:ind w:left="9844" w:hanging="360"/>
      </w:pPr>
      <w:rPr>
        <w:rFonts w:hint="default"/>
        <w:lang w:val="en-GB" w:eastAsia="en-GB" w:bidi="en-GB"/>
      </w:rPr>
    </w:lvl>
  </w:abstractNum>
  <w:abstractNum w:abstractNumId="2" w15:restartNumberingAfterBreak="0">
    <w:nsid w:val="05F94EA6"/>
    <w:multiLevelType w:val="hybridMultilevel"/>
    <w:tmpl w:val="F1A0487E"/>
    <w:lvl w:ilvl="0" w:tplc="58E828A8">
      <w:numFmt w:val="bullet"/>
      <w:lvlText w:val=""/>
      <w:lvlJc w:val="left"/>
      <w:pPr>
        <w:ind w:left="468" w:hanging="361"/>
      </w:pPr>
      <w:rPr>
        <w:rFonts w:ascii="Symbol" w:eastAsia="Symbol" w:hAnsi="Symbol" w:cs="Symbol" w:hint="default"/>
        <w:w w:val="100"/>
        <w:sz w:val="22"/>
        <w:szCs w:val="22"/>
        <w:lang w:val="en-GB" w:eastAsia="en-GB" w:bidi="en-GB"/>
      </w:rPr>
    </w:lvl>
    <w:lvl w:ilvl="1" w:tplc="3BE89DA6">
      <w:numFmt w:val="bullet"/>
      <w:lvlText w:val="•"/>
      <w:lvlJc w:val="left"/>
      <w:pPr>
        <w:ind w:left="1624" w:hanging="361"/>
      </w:pPr>
      <w:rPr>
        <w:rFonts w:hint="default"/>
        <w:lang w:val="en-GB" w:eastAsia="en-GB" w:bidi="en-GB"/>
      </w:rPr>
    </w:lvl>
    <w:lvl w:ilvl="2" w:tplc="624219C0">
      <w:numFmt w:val="bullet"/>
      <w:lvlText w:val="•"/>
      <w:lvlJc w:val="left"/>
      <w:pPr>
        <w:ind w:left="2788" w:hanging="361"/>
      </w:pPr>
      <w:rPr>
        <w:rFonts w:hint="default"/>
        <w:lang w:val="en-GB" w:eastAsia="en-GB" w:bidi="en-GB"/>
      </w:rPr>
    </w:lvl>
    <w:lvl w:ilvl="3" w:tplc="22C8D40A">
      <w:numFmt w:val="bullet"/>
      <w:lvlText w:val="•"/>
      <w:lvlJc w:val="left"/>
      <w:pPr>
        <w:ind w:left="3952" w:hanging="361"/>
      </w:pPr>
      <w:rPr>
        <w:rFonts w:hint="default"/>
        <w:lang w:val="en-GB" w:eastAsia="en-GB" w:bidi="en-GB"/>
      </w:rPr>
    </w:lvl>
    <w:lvl w:ilvl="4" w:tplc="40C2AFAA">
      <w:numFmt w:val="bullet"/>
      <w:lvlText w:val="•"/>
      <w:lvlJc w:val="left"/>
      <w:pPr>
        <w:ind w:left="5116" w:hanging="361"/>
      </w:pPr>
      <w:rPr>
        <w:rFonts w:hint="default"/>
        <w:lang w:val="en-GB" w:eastAsia="en-GB" w:bidi="en-GB"/>
      </w:rPr>
    </w:lvl>
    <w:lvl w:ilvl="5" w:tplc="97BED0FC">
      <w:numFmt w:val="bullet"/>
      <w:lvlText w:val="•"/>
      <w:lvlJc w:val="left"/>
      <w:pPr>
        <w:ind w:left="6280" w:hanging="361"/>
      </w:pPr>
      <w:rPr>
        <w:rFonts w:hint="default"/>
        <w:lang w:val="en-GB" w:eastAsia="en-GB" w:bidi="en-GB"/>
      </w:rPr>
    </w:lvl>
    <w:lvl w:ilvl="6" w:tplc="02D613CE">
      <w:numFmt w:val="bullet"/>
      <w:lvlText w:val="•"/>
      <w:lvlJc w:val="left"/>
      <w:pPr>
        <w:ind w:left="7444" w:hanging="361"/>
      </w:pPr>
      <w:rPr>
        <w:rFonts w:hint="default"/>
        <w:lang w:val="en-GB" w:eastAsia="en-GB" w:bidi="en-GB"/>
      </w:rPr>
    </w:lvl>
    <w:lvl w:ilvl="7" w:tplc="3ACC27BC">
      <w:numFmt w:val="bullet"/>
      <w:lvlText w:val="•"/>
      <w:lvlJc w:val="left"/>
      <w:pPr>
        <w:ind w:left="8608" w:hanging="361"/>
      </w:pPr>
      <w:rPr>
        <w:rFonts w:hint="default"/>
        <w:lang w:val="en-GB" w:eastAsia="en-GB" w:bidi="en-GB"/>
      </w:rPr>
    </w:lvl>
    <w:lvl w:ilvl="8" w:tplc="B802D0FC">
      <w:numFmt w:val="bullet"/>
      <w:lvlText w:val="•"/>
      <w:lvlJc w:val="left"/>
      <w:pPr>
        <w:ind w:left="9772" w:hanging="361"/>
      </w:pPr>
      <w:rPr>
        <w:rFonts w:hint="default"/>
        <w:lang w:val="en-GB" w:eastAsia="en-GB" w:bidi="en-GB"/>
      </w:rPr>
    </w:lvl>
  </w:abstractNum>
  <w:abstractNum w:abstractNumId="3" w15:restartNumberingAfterBreak="0">
    <w:nsid w:val="085376E0"/>
    <w:multiLevelType w:val="hybridMultilevel"/>
    <w:tmpl w:val="7CE00086"/>
    <w:lvl w:ilvl="0" w:tplc="6564040E">
      <w:numFmt w:val="bullet"/>
      <w:lvlText w:val=""/>
      <w:lvlJc w:val="left"/>
      <w:pPr>
        <w:ind w:left="828" w:hanging="341"/>
      </w:pPr>
      <w:rPr>
        <w:rFonts w:ascii="Symbol" w:eastAsia="Symbol" w:hAnsi="Symbol" w:cs="Symbol" w:hint="default"/>
        <w:w w:val="100"/>
        <w:sz w:val="22"/>
        <w:szCs w:val="22"/>
        <w:lang w:val="en-GB" w:eastAsia="en-GB" w:bidi="en-GB"/>
      </w:rPr>
    </w:lvl>
    <w:lvl w:ilvl="1" w:tplc="D76C0352">
      <w:numFmt w:val="bullet"/>
      <w:lvlText w:val="•"/>
      <w:lvlJc w:val="left"/>
      <w:pPr>
        <w:ind w:left="1721" w:hanging="341"/>
      </w:pPr>
      <w:rPr>
        <w:rFonts w:hint="default"/>
        <w:lang w:val="en-GB" w:eastAsia="en-GB" w:bidi="en-GB"/>
      </w:rPr>
    </w:lvl>
    <w:lvl w:ilvl="2" w:tplc="A7422894">
      <w:numFmt w:val="bullet"/>
      <w:lvlText w:val="•"/>
      <w:lvlJc w:val="left"/>
      <w:pPr>
        <w:ind w:left="2622" w:hanging="341"/>
      </w:pPr>
      <w:rPr>
        <w:rFonts w:hint="default"/>
        <w:lang w:val="en-GB" w:eastAsia="en-GB" w:bidi="en-GB"/>
      </w:rPr>
    </w:lvl>
    <w:lvl w:ilvl="3" w:tplc="1ED43642">
      <w:numFmt w:val="bullet"/>
      <w:lvlText w:val="•"/>
      <w:lvlJc w:val="left"/>
      <w:pPr>
        <w:ind w:left="3523" w:hanging="341"/>
      </w:pPr>
      <w:rPr>
        <w:rFonts w:hint="default"/>
        <w:lang w:val="en-GB" w:eastAsia="en-GB" w:bidi="en-GB"/>
      </w:rPr>
    </w:lvl>
    <w:lvl w:ilvl="4" w:tplc="FD82F2DA">
      <w:numFmt w:val="bullet"/>
      <w:lvlText w:val="•"/>
      <w:lvlJc w:val="left"/>
      <w:pPr>
        <w:ind w:left="4424" w:hanging="341"/>
      </w:pPr>
      <w:rPr>
        <w:rFonts w:hint="default"/>
        <w:lang w:val="en-GB" w:eastAsia="en-GB" w:bidi="en-GB"/>
      </w:rPr>
    </w:lvl>
    <w:lvl w:ilvl="5" w:tplc="31062854">
      <w:numFmt w:val="bullet"/>
      <w:lvlText w:val="•"/>
      <w:lvlJc w:val="left"/>
      <w:pPr>
        <w:ind w:left="5325" w:hanging="341"/>
      </w:pPr>
      <w:rPr>
        <w:rFonts w:hint="default"/>
        <w:lang w:val="en-GB" w:eastAsia="en-GB" w:bidi="en-GB"/>
      </w:rPr>
    </w:lvl>
    <w:lvl w:ilvl="6" w:tplc="688C4FD2">
      <w:numFmt w:val="bullet"/>
      <w:lvlText w:val="•"/>
      <w:lvlJc w:val="left"/>
      <w:pPr>
        <w:ind w:left="6226" w:hanging="341"/>
      </w:pPr>
      <w:rPr>
        <w:rFonts w:hint="default"/>
        <w:lang w:val="en-GB" w:eastAsia="en-GB" w:bidi="en-GB"/>
      </w:rPr>
    </w:lvl>
    <w:lvl w:ilvl="7" w:tplc="AFA0FBC2">
      <w:numFmt w:val="bullet"/>
      <w:lvlText w:val="•"/>
      <w:lvlJc w:val="left"/>
      <w:pPr>
        <w:ind w:left="7127" w:hanging="341"/>
      </w:pPr>
      <w:rPr>
        <w:rFonts w:hint="default"/>
        <w:lang w:val="en-GB" w:eastAsia="en-GB" w:bidi="en-GB"/>
      </w:rPr>
    </w:lvl>
    <w:lvl w:ilvl="8" w:tplc="DF10FD7A">
      <w:numFmt w:val="bullet"/>
      <w:lvlText w:val="•"/>
      <w:lvlJc w:val="left"/>
      <w:pPr>
        <w:ind w:left="8028" w:hanging="341"/>
      </w:pPr>
      <w:rPr>
        <w:rFonts w:hint="default"/>
        <w:lang w:val="en-GB" w:eastAsia="en-GB" w:bidi="en-GB"/>
      </w:rPr>
    </w:lvl>
  </w:abstractNum>
  <w:abstractNum w:abstractNumId="4" w15:restartNumberingAfterBreak="0">
    <w:nsid w:val="09D31BD9"/>
    <w:multiLevelType w:val="hybridMultilevel"/>
    <w:tmpl w:val="08C6164E"/>
    <w:lvl w:ilvl="0" w:tplc="2AD81A98">
      <w:numFmt w:val="bullet"/>
      <w:lvlText w:val=""/>
      <w:lvlJc w:val="left"/>
      <w:pPr>
        <w:ind w:left="828" w:hanging="341"/>
      </w:pPr>
      <w:rPr>
        <w:rFonts w:ascii="Symbol" w:eastAsia="Symbol" w:hAnsi="Symbol" w:cs="Symbol" w:hint="default"/>
        <w:w w:val="100"/>
        <w:sz w:val="22"/>
        <w:szCs w:val="22"/>
        <w:lang w:val="en-GB" w:eastAsia="en-GB" w:bidi="en-GB"/>
      </w:rPr>
    </w:lvl>
    <w:lvl w:ilvl="1" w:tplc="ABC08EDA">
      <w:numFmt w:val="bullet"/>
      <w:lvlText w:val="•"/>
      <w:lvlJc w:val="left"/>
      <w:pPr>
        <w:ind w:left="1721" w:hanging="341"/>
      </w:pPr>
      <w:rPr>
        <w:rFonts w:hint="default"/>
        <w:lang w:val="en-GB" w:eastAsia="en-GB" w:bidi="en-GB"/>
      </w:rPr>
    </w:lvl>
    <w:lvl w:ilvl="2" w:tplc="EE8C21D6">
      <w:numFmt w:val="bullet"/>
      <w:lvlText w:val="•"/>
      <w:lvlJc w:val="left"/>
      <w:pPr>
        <w:ind w:left="2622" w:hanging="341"/>
      </w:pPr>
      <w:rPr>
        <w:rFonts w:hint="default"/>
        <w:lang w:val="en-GB" w:eastAsia="en-GB" w:bidi="en-GB"/>
      </w:rPr>
    </w:lvl>
    <w:lvl w:ilvl="3" w:tplc="9B9E8F12">
      <w:numFmt w:val="bullet"/>
      <w:lvlText w:val="•"/>
      <w:lvlJc w:val="left"/>
      <w:pPr>
        <w:ind w:left="3523" w:hanging="341"/>
      </w:pPr>
      <w:rPr>
        <w:rFonts w:hint="default"/>
        <w:lang w:val="en-GB" w:eastAsia="en-GB" w:bidi="en-GB"/>
      </w:rPr>
    </w:lvl>
    <w:lvl w:ilvl="4" w:tplc="4712008E">
      <w:numFmt w:val="bullet"/>
      <w:lvlText w:val="•"/>
      <w:lvlJc w:val="left"/>
      <w:pPr>
        <w:ind w:left="4424" w:hanging="341"/>
      </w:pPr>
      <w:rPr>
        <w:rFonts w:hint="default"/>
        <w:lang w:val="en-GB" w:eastAsia="en-GB" w:bidi="en-GB"/>
      </w:rPr>
    </w:lvl>
    <w:lvl w:ilvl="5" w:tplc="C82CE096">
      <w:numFmt w:val="bullet"/>
      <w:lvlText w:val="•"/>
      <w:lvlJc w:val="left"/>
      <w:pPr>
        <w:ind w:left="5325" w:hanging="341"/>
      </w:pPr>
      <w:rPr>
        <w:rFonts w:hint="default"/>
        <w:lang w:val="en-GB" w:eastAsia="en-GB" w:bidi="en-GB"/>
      </w:rPr>
    </w:lvl>
    <w:lvl w:ilvl="6" w:tplc="89A032D8">
      <w:numFmt w:val="bullet"/>
      <w:lvlText w:val="•"/>
      <w:lvlJc w:val="left"/>
      <w:pPr>
        <w:ind w:left="6226" w:hanging="341"/>
      </w:pPr>
      <w:rPr>
        <w:rFonts w:hint="default"/>
        <w:lang w:val="en-GB" w:eastAsia="en-GB" w:bidi="en-GB"/>
      </w:rPr>
    </w:lvl>
    <w:lvl w:ilvl="7" w:tplc="005C22A4">
      <w:numFmt w:val="bullet"/>
      <w:lvlText w:val="•"/>
      <w:lvlJc w:val="left"/>
      <w:pPr>
        <w:ind w:left="7127" w:hanging="341"/>
      </w:pPr>
      <w:rPr>
        <w:rFonts w:hint="default"/>
        <w:lang w:val="en-GB" w:eastAsia="en-GB" w:bidi="en-GB"/>
      </w:rPr>
    </w:lvl>
    <w:lvl w:ilvl="8" w:tplc="7764D75A">
      <w:numFmt w:val="bullet"/>
      <w:lvlText w:val="•"/>
      <w:lvlJc w:val="left"/>
      <w:pPr>
        <w:ind w:left="8028" w:hanging="341"/>
      </w:pPr>
      <w:rPr>
        <w:rFonts w:hint="default"/>
        <w:lang w:val="en-GB" w:eastAsia="en-GB" w:bidi="en-GB"/>
      </w:rPr>
    </w:lvl>
  </w:abstractNum>
  <w:abstractNum w:abstractNumId="5" w15:restartNumberingAfterBreak="0">
    <w:nsid w:val="11F05CE2"/>
    <w:multiLevelType w:val="hybridMultilevel"/>
    <w:tmpl w:val="1C76459C"/>
    <w:lvl w:ilvl="0" w:tplc="F37A3114">
      <w:numFmt w:val="bullet"/>
      <w:lvlText w:val=""/>
      <w:lvlJc w:val="left"/>
      <w:pPr>
        <w:ind w:left="828" w:hanging="360"/>
      </w:pPr>
      <w:rPr>
        <w:rFonts w:ascii="Symbol" w:eastAsia="Symbol" w:hAnsi="Symbol" w:cs="Symbol" w:hint="default"/>
        <w:w w:val="100"/>
        <w:sz w:val="22"/>
        <w:szCs w:val="22"/>
        <w:lang w:val="en-GB" w:eastAsia="en-GB" w:bidi="en-GB"/>
      </w:rPr>
    </w:lvl>
    <w:lvl w:ilvl="1" w:tplc="5C3CBCBE">
      <w:numFmt w:val="bullet"/>
      <w:lvlText w:val="•"/>
      <w:lvlJc w:val="left"/>
      <w:pPr>
        <w:ind w:left="1721" w:hanging="360"/>
      </w:pPr>
      <w:rPr>
        <w:rFonts w:hint="default"/>
        <w:lang w:val="en-GB" w:eastAsia="en-GB" w:bidi="en-GB"/>
      </w:rPr>
    </w:lvl>
    <w:lvl w:ilvl="2" w:tplc="61E88802">
      <w:numFmt w:val="bullet"/>
      <w:lvlText w:val="•"/>
      <w:lvlJc w:val="left"/>
      <w:pPr>
        <w:ind w:left="2622" w:hanging="360"/>
      </w:pPr>
      <w:rPr>
        <w:rFonts w:hint="default"/>
        <w:lang w:val="en-GB" w:eastAsia="en-GB" w:bidi="en-GB"/>
      </w:rPr>
    </w:lvl>
    <w:lvl w:ilvl="3" w:tplc="2C66B402">
      <w:numFmt w:val="bullet"/>
      <w:lvlText w:val="•"/>
      <w:lvlJc w:val="left"/>
      <w:pPr>
        <w:ind w:left="3523" w:hanging="360"/>
      </w:pPr>
      <w:rPr>
        <w:rFonts w:hint="default"/>
        <w:lang w:val="en-GB" w:eastAsia="en-GB" w:bidi="en-GB"/>
      </w:rPr>
    </w:lvl>
    <w:lvl w:ilvl="4" w:tplc="37C84484">
      <w:numFmt w:val="bullet"/>
      <w:lvlText w:val="•"/>
      <w:lvlJc w:val="left"/>
      <w:pPr>
        <w:ind w:left="4424" w:hanging="360"/>
      </w:pPr>
      <w:rPr>
        <w:rFonts w:hint="default"/>
        <w:lang w:val="en-GB" w:eastAsia="en-GB" w:bidi="en-GB"/>
      </w:rPr>
    </w:lvl>
    <w:lvl w:ilvl="5" w:tplc="FE909556">
      <w:numFmt w:val="bullet"/>
      <w:lvlText w:val="•"/>
      <w:lvlJc w:val="left"/>
      <w:pPr>
        <w:ind w:left="5325" w:hanging="360"/>
      </w:pPr>
      <w:rPr>
        <w:rFonts w:hint="default"/>
        <w:lang w:val="en-GB" w:eastAsia="en-GB" w:bidi="en-GB"/>
      </w:rPr>
    </w:lvl>
    <w:lvl w:ilvl="6" w:tplc="A99EA0CA">
      <w:numFmt w:val="bullet"/>
      <w:lvlText w:val="•"/>
      <w:lvlJc w:val="left"/>
      <w:pPr>
        <w:ind w:left="6226" w:hanging="360"/>
      </w:pPr>
      <w:rPr>
        <w:rFonts w:hint="default"/>
        <w:lang w:val="en-GB" w:eastAsia="en-GB" w:bidi="en-GB"/>
      </w:rPr>
    </w:lvl>
    <w:lvl w:ilvl="7" w:tplc="FD52E0DC">
      <w:numFmt w:val="bullet"/>
      <w:lvlText w:val="•"/>
      <w:lvlJc w:val="left"/>
      <w:pPr>
        <w:ind w:left="7127" w:hanging="360"/>
      </w:pPr>
      <w:rPr>
        <w:rFonts w:hint="default"/>
        <w:lang w:val="en-GB" w:eastAsia="en-GB" w:bidi="en-GB"/>
      </w:rPr>
    </w:lvl>
    <w:lvl w:ilvl="8" w:tplc="DCA0A90A">
      <w:numFmt w:val="bullet"/>
      <w:lvlText w:val="•"/>
      <w:lvlJc w:val="left"/>
      <w:pPr>
        <w:ind w:left="8028" w:hanging="360"/>
      </w:pPr>
      <w:rPr>
        <w:rFonts w:hint="default"/>
        <w:lang w:val="en-GB" w:eastAsia="en-GB" w:bidi="en-GB"/>
      </w:rPr>
    </w:lvl>
  </w:abstractNum>
  <w:abstractNum w:abstractNumId="6" w15:restartNumberingAfterBreak="0">
    <w:nsid w:val="1C1751EE"/>
    <w:multiLevelType w:val="hybridMultilevel"/>
    <w:tmpl w:val="9F2601B8"/>
    <w:lvl w:ilvl="0" w:tplc="73062F88">
      <w:numFmt w:val="bullet"/>
      <w:lvlText w:val=""/>
      <w:lvlJc w:val="left"/>
      <w:pPr>
        <w:ind w:left="828" w:hanging="360"/>
      </w:pPr>
      <w:rPr>
        <w:rFonts w:ascii="Symbol" w:eastAsia="Symbol" w:hAnsi="Symbol" w:cs="Symbol" w:hint="default"/>
        <w:w w:val="100"/>
        <w:sz w:val="22"/>
        <w:szCs w:val="22"/>
        <w:lang w:val="en-GB" w:eastAsia="en-GB" w:bidi="en-GB"/>
      </w:rPr>
    </w:lvl>
    <w:lvl w:ilvl="1" w:tplc="E25471AA">
      <w:numFmt w:val="bullet"/>
      <w:lvlText w:val="•"/>
      <w:lvlJc w:val="left"/>
      <w:pPr>
        <w:ind w:left="1721" w:hanging="360"/>
      </w:pPr>
      <w:rPr>
        <w:rFonts w:hint="default"/>
        <w:lang w:val="en-GB" w:eastAsia="en-GB" w:bidi="en-GB"/>
      </w:rPr>
    </w:lvl>
    <w:lvl w:ilvl="2" w:tplc="263879F6">
      <w:numFmt w:val="bullet"/>
      <w:lvlText w:val="•"/>
      <w:lvlJc w:val="left"/>
      <w:pPr>
        <w:ind w:left="2622" w:hanging="360"/>
      </w:pPr>
      <w:rPr>
        <w:rFonts w:hint="default"/>
        <w:lang w:val="en-GB" w:eastAsia="en-GB" w:bidi="en-GB"/>
      </w:rPr>
    </w:lvl>
    <w:lvl w:ilvl="3" w:tplc="6436010A">
      <w:numFmt w:val="bullet"/>
      <w:lvlText w:val="•"/>
      <w:lvlJc w:val="left"/>
      <w:pPr>
        <w:ind w:left="3523" w:hanging="360"/>
      </w:pPr>
      <w:rPr>
        <w:rFonts w:hint="default"/>
        <w:lang w:val="en-GB" w:eastAsia="en-GB" w:bidi="en-GB"/>
      </w:rPr>
    </w:lvl>
    <w:lvl w:ilvl="4" w:tplc="413043C0">
      <w:numFmt w:val="bullet"/>
      <w:lvlText w:val="•"/>
      <w:lvlJc w:val="left"/>
      <w:pPr>
        <w:ind w:left="4424" w:hanging="360"/>
      </w:pPr>
      <w:rPr>
        <w:rFonts w:hint="default"/>
        <w:lang w:val="en-GB" w:eastAsia="en-GB" w:bidi="en-GB"/>
      </w:rPr>
    </w:lvl>
    <w:lvl w:ilvl="5" w:tplc="8674AD54">
      <w:numFmt w:val="bullet"/>
      <w:lvlText w:val="•"/>
      <w:lvlJc w:val="left"/>
      <w:pPr>
        <w:ind w:left="5325" w:hanging="360"/>
      </w:pPr>
      <w:rPr>
        <w:rFonts w:hint="default"/>
        <w:lang w:val="en-GB" w:eastAsia="en-GB" w:bidi="en-GB"/>
      </w:rPr>
    </w:lvl>
    <w:lvl w:ilvl="6" w:tplc="1194ACBC">
      <w:numFmt w:val="bullet"/>
      <w:lvlText w:val="•"/>
      <w:lvlJc w:val="left"/>
      <w:pPr>
        <w:ind w:left="6226" w:hanging="360"/>
      </w:pPr>
      <w:rPr>
        <w:rFonts w:hint="default"/>
        <w:lang w:val="en-GB" w:eastAsia="en-GB" w:bidi="en-GB"/>
      </w:rPr>
    </w:lvl>
    <w:lvl w:ilvl="7" w:tplc="57BC2460">
      <w:numFmt w:val="bullet"/>
      <w:lvlText w:val="•"/>
      <w:lvlJc w:val="left"/>
      <w:pPr>
        <w:ind w:left="7127" w:hanging="360"/>
      </w:pPr>
      <w:rPr>
        <w:rFonts w:hint="default"/>
        <w:lang w:val="en-GB" w:eastAsia="en-GB" w:bidi="en-GB"/>
      </w:rPr>
    </w:lvl>
    <w:lvl w:ilvl="8" w:tplc="BA9C8DB0">
      <w:numFmt w:val="bullet"/>
      <w:lvlText w:val="•"/>
      <w:lvlJc w:val="left"/>
      <w:pPr>
        <w:ind w:left="8028" w:hanging="360"/>
      </w:pPr>
      <w:rPr>
        <w:rFonts w:hint="default"/>
        <w:lang w:val="en-GB" w:eastAsia="en-GB" w:bidi="en-GB"/>
      </w:rPr>
    </w:lvl>
  </w:abstractNum>
  <w:abstractNum w:abstractNumId="7" w15:restartNumberingAfterBreak="0">
    <w:nsid w:val="22444176"/>
    <w:multiLevelType w:val="multilevel"/>
    <w:tmpl w:val="AE384EC2"/>
    <w:lvl w:ilvl="0">
      <w:start w:val="3"/>
      <w:numFmt w:val="decimal"/>
      <w:lvlText w:val="%1"/>
      <w:lvlJc w:val="left"/>
      <w:pPr>
        <w:ind w:left="874" w:hanging="721"/>
        <w:jc w:val="left"/>
      </w:pPr>
      <w:rPr>
        <w:rFonts w:hint="default"/>
        <w:lang w:val="en-GB" w:eastAsia="en-GB" w:bidi="en-GB"/>
      </w:rPr>
    </w:lvl>
    <w:lvl w:ilvl="1">
      <w:numFmt w:val="decimal"/>
      <w:lvlText w:val="%1.%2"/>
      <w:lvlJc w:val="left"/>
      <w:pPr>
        <w:ind w:left="874" w:hanging="721"/>
        <w:jc w:val="left"/>
      </w:pPr>
      <w:rPr>
        <w:rFonts w:hint="default"/>
        <w:b/>
        <w:bCs/>
        <w:w w:val="99"/>
        <w:lang w:val="en-GB" w:eastAsia="en-GB" w:bidi="en-GB"/>
      </w:rPr>
    </w:lvl>
    <w:lvl w:ilvl="2">
      <w:numFmt w:val="bullet"/>
      <w:lvlText w:val=""/>
      <w:lvlJc w:val="left"/>
      <w:pPr>
        <w:ind w:left="1997" w:hanging="764"/>
      </w:pPr>
      <w:rPr>
        <w:rFonts w:ascii="Symbol" w:eastAsia="Symbol" w:hAnsi="Symbol" w:cs="Symbol" w:hint="default"/>
        <w:w w:val="100"/>
        <w:sz w:val="22"/>
        <w:szCs w:val="22"/>
        <w:lang w:val="en-GB" w:eastAsia="en-GB" w:bidi="en-GB"/>
      </w:rPr>
    </w:lvl>
    <w:lvl w:ilvl="3">
      <w:numFmt w:val="bullet"/>
      <w:lvlText w:val="•"/>
      <w:lvlJc w:val="left"/>
      <w:pPr>
        <w:ind w:left="4004" w:hanging="764"/>
      </w:pPr>
      <w:rPr>
        <w:rFonts w:hint="default"/>
        <w:lang w:val="en-GB" w:eastAsia="en-GB" w:bidi="en-GB"/>
      </w:rPr>
    </w:lvl>
    <w:lvl w:ilvl="4">
      <w:numFmt w:val="bullet"/>
      <w:lvlText w:val="•"/>
      <w:lvlJc w:val="left"/>
      <w:pPr>
        <w:ind w:left="5006" w:hanging="764"/>
      </w:pPr>
      <w:rPr>
        <w:rFonts w:hint="default"/>
        <w:lang w:val="en-GB" w:eastAsia="en-GB" w:bidi="en-GB"/>
      </w:rPr>
    </w:lvl>
    <w:lvl w:ilvl="5">
      <w:numFmt w:val="bullet"/>
      <w:lvlText w:val="•"/>
      <w:lvlJc w:val="left"/>
      <w:pPr>
        <w:ind w:left="6008" w:hanging="764"/>
      </w:pPr>
      <w:rPr>
        <w:rFonts w:hint="default"/>
        <w:lang w:val="en-GB" w:eastAsia="en-GB" w:bidi="en-GB"/>
      </w:rPr>
    </w:lvl>
    <w:lvl w:ilvl="6">
      <w:numFmt w:val="bullet"/>
      <w:lvlText w:val="•"/>
      <w:lvlJc w:val="left"/>
      <w:pPr>
        <w:ind w:left="7011" w:hanging="764"/>
      </w:pPr>
      <w:rPr>
        <w:rFonts w:hint="default"/>
        <w:lang w:val="en-GB" w:eastAsia="en-GB" w:bidi="en-GB"/>
      </w:rPr>
    </w:lvl>
    <w:lvl w:ilvl="7">
      <w:numFmt w:val="bullet"/>
      <w:lvlText w:val="•"/>
      <w:lvlJc w:val="left"/>
      <w:pPr>
        <w:ind w:left="8013" w:hanging="764"/>
      </w:pPr>
      <w:rPr>
        <w:rFonts w:hint="default"/>
        <w:lang w:val="en-GB" w:eastAsia="en-GB" w:bidi="en-GB"/>
      </w:rPr>
    </w:lvl>
    <w:lvl w:ilvl="8">
      <w:numFmt w:val="bullet"/>
      <w:lvlText w:val="•"/>
      <w:lvlJc w:val="left"/>
      <w:pPr>
        <w:ind w:left="9015" w:hanging="764"/>
      </w:pPr>
      <w:rPr>
        <w:rFonts w:hint="default"/>
        <w:lang w:val="en-GB" w:eastAsia="en-GB" w:bidi="en-GB"/>
      </w:rPr>
    </w:lvl>
  </w:abstractNum>
  <w:abstractNum w:abstractNumId="8" w15:restartNumberingAfterBreak="0">
    <w:nsid w:val="28784714"/>
    <w:multiLevelType w:val="hybridMultilevel"/>
    <w:tmpl w:val="314A4BEC"/>
    <w:lvl w:ilvl="0" w:tplc="2BE69368">
      <w:numFmt w:val="bullet"/>
      <w:lvlText w:val=""/>
      <w:lvlJc w:val="left"/>
      <w:pPr>
        <w:ind w:left="468" w:hanging="360"/>
      </w:pPr>
      <w:rPr>
        <w:rFonts w:ascii="Symbol" w:eastAsia="Symbol" w:hAnsi="Symbol" w:cs="Symbol" w:hint="default"/>
        <w:w w:val="100"/>
        <w:sz w:val="22"/>
        <w:szCs w:val="22"/>
        <w:lang w:val="en-GB" w:eastAsia="en-GB" w:bidi="en-GB"/>
      </w:rPr>
    </w:lvl>
    <w:lvl w:ilvl="1" w:tplc="66A4FAF4">
      <w:numFmt w:val="bullet"/>
      <w:lvlText w:val="•"/>
      <w:lvlJc w:val="left"/>
      <w:pPr>
        <w:ind w:left="1397" w:hanging="360"/>
      </w:pPr>
      <w:rPr>
        <w:rFonts w:hint="default"/>
        <w:lang w:val="en-GB" w:eastAsia="en-GB" w:bidi="en-GB"/>
      </w:rPr>
    </w:lvl>
    <w:lvl w:ilvl="2" w:tplc="26B0AB10">
      <w:numFmt w:val="bullet"/>
      <w:lvlText w:val="•"/>
      <w:lvlJc w:val="left"/>
      <w:pPr>
        <w:ind w:left="2334" w:hanging="360"/>
      </w:pPr>
      <w:rPr>
        <w:rFonts w:hint="default"/>
        <w:lang w:val="en-GB" w:eastAsia="en-GB" w:bidi="en-GB"/>
      </w:rPr>
    </w:lvl>
    <w:lvl w:ilvl="3" w:tplc="0076E6E0">
      <w:numFmt w:val="bullet"/>
      <w:lvlText w:val="•"/>
      <w:lvlJc w:val="left"/>
      <w:pPr>
        <w:ind w:left="3271" w:hanging="360"/>
      </w:pPr>
      <w:rPr>
        <w:rFonts w:hint="default"/>
        <w:lang w:val="en-GB" w:eastAsia="en-GB" w:bidi="en-GB"/>
      </w:rPr>
    </w:lvl>
    <w:lvl w:ilvl="4" w:tplc="BFB2857A">
      <w:numFmt w:val="bullet"/>
      <w:lvlText w:val="•"/>
      <w:lvlJc w:val="left"/>
      <w:pPr>
        <w:ind w:left="4208" w:hanging="360"/>
      </w:pPr>
      <w:rPr>
        <w:rFonts w:hint="default"/>
        <w:lang w:val="en-GB" w:eastAsia="en-GB" w:bidi="en-GB"/>
      </w:rPr>
    </w:lvl>
    <w:lvl w:ilvl="5" w:tplc="1A7C84AE">
      <w:numFmt w:val="bullet"/>
      <w:lvlText w:val="•"/>
      <w:lvlJc w:val="left"/>
      <w:pPr>
        <w:ind w:left="5145" w:hanging="360"/>
      </w:pPr>
      <w:rPr>
        <w:rFonts w:hint="default"/>
        <w:lang w:val="en-GB" w:eastAsia="en-GB" w:bidi="en-GB"/>
      </w:rPr>
    </w:lvl>
    <w:lvl w:ilvl="6" w:tplc="780C0060">
      <w:numFmt w:val="bullet"/>
      <w:lvlText w:val="•"/>
      <w:lvlJc w:val="left"/>
      <w:pPr>
        <w:ind w:left="6082" w:hanging="360"/>
      </w:pPr>
      <w:rPr>
        <w:rFonts w:hint="default"/>
        <w:lang w:val="en-GB" w:eastAsia="en-GB" w:bidi="en-GB"/>
      </w:rPr>
    </w:lvl>
    <w:lvl w:ilvl="7" w:tplc="A570274C">
      <w:numFmt w:val="bullet"/>
      <w:lvlText w:val="•"/>
      <w:lvlJc w:val="left"/>
      <w:pPr>
        <w:ind w:left="7019" w:hanging="360"/>
      </w:pPr>
      <w:rPr>
        <w:rFonts w:hint="default"/>
        <w:lang w:val="en-GB" w:eastAsia="en-GB" w:bidi="en-GB"/>
      </w:rPr>
    </w:lvl>
    <w:lvl w:ilvl="8" w:tplc="13783B44">
      <w:numFmt w:val="bullet"/>
      <w:lvlText w:val="•"/>
      <w:lvlJc w:val="left"/>
      <w:pPr>
        <w:ind w:left="7956" w:hanging="360"/>
      </w:pPr>
      <w:rPr>
        <w:rFonts w:hint="default"/>
        <w:lang w:val="en-GB" w:eastAsia="en-GB" w:bidi="en-GB"/>
      </w:rPr>
    </w:lvl>
  </w:abstractNum>
  <w:abstractNum w:abstractNumId="9" w15:restartNumberingAfterBreak="0">
    <w:nsid w:val="2C533084"/>
    <w:multiLevelType w:val="hybridMultilevel"/>
    <w:tmpl w:val="F650F542"/>
    <w:lvl w:ilvl="0" w:tplc="963A9FE6">
      <w:numFmt w:val="bullet"/>
      <w:lvlText w:val=""/>
      <w:lvlJc w:val="left"/>
      <w:pPr>
        <w:ind w:left="828" w:hanging="360"/>
      </w:pPr>
      <w:rPr>
        <w:rFonts w:ascii="Symbol" w:eastAsia="Symbol" w:hAnsi="Symbol" w:cs="Symbol" w:hint="default"/>
        <w:w w:val="100"/>
        <w:sz w:val="22"/>
        <w:szCs w:val="22"/>
        <w:lang w:val="en-GB" w:eastAsia="en-GB" w:bidi="en-GB"/>
      </w:rPr>
    </w:lvl>
    <w:lvl w:ilvl="1" w:tplc="B7D4F8E8">
      <w:numFmt w:val="bullet"/>
      <w:lvlText w:val="•"/>
      <w:lvlJc w:val="left"/>
      <w:pPr>
        <w:ind w:left="1948" w:hanging="360"/>
      </w:pPr>
      <w:rPr>
        <w:rFonts w:hint="default"/>
        <w:lang w:val="en-GB" w:eastAsia="en-GB" w:bidi="en-GB"/>
      </w:rPr>
    </w:lvl>
    <w:lvl w:ilvl="2" w:tplc="83CA5960">
      <w:numFmt w:val="bullet"/>
      <w:lvlText w:val="•"/>
      <w:lvlJc w:val="left"/>
      <w:pPr>
        <w:ind w:left="3076" w:hanging="360"/>
      </w:pPr>
      <w:rPr>
        <w:rFonts w:hint="default"/>
        <w:lang w:val="en-GB" w:eastAsia="en-GB" w:bidi="en-GB"/>
      </w:rPr>
    </w:lvl>
    <w:lvl w:ilvl="3" w:tplc="2ECE1594">
      <w:numFmt w:val="bullet"/>
      <w:lvlText w:val="•"/>
      <w:lvlJc w:val="left"/>
      <w:pPr>
        <w:ind w:left="4204" w:hanging="360"/>
      </w:pPr>
      <w:rPr>
        <w:rFonts w:hint="default"/>
        <w:lang w:val="en-GB" w:eastAsia="en-GB" w:bidi="en-GB"/>
      </w:rPr>
    </w:lvl>
    <w:lvl w:ilvl="4" w:tplc="3E603E6C">
      <w:numFmt w:val="bullet"/>
      <w:lvlText w:val="•"/>
      <w:lvlJc w:val="left"/>
      <w:pPr>
        <w:ind w:left="5332" w:hanging="360"/>
      </w:pPr>
      <w:rPr>
        <w:rFonts w:hint="default"/>
        <w:lang w:val="en-GB" w:eastAsia="en-GB" w:bidi="en-GB"/>
      </w:rPr>
    </w:lvl>
    <w:lvl w:ilvl="5" w:tplc="2342E23C">
      <w:numFmt w:val="bullet"/>
      <w:lvlText w:val="•"/>
      <w:lvlJc w:val="left"/>
      <w:pPr>
        <w:ind w:left="6460" w:hanging="360"/>
      </w:pPr>
      <w:rPr>
        <w:rFonts w:hint="default"/>
        <w:lang w:val="en-GB" w:eastAsia="en-GB" w:bidi="en-GB"/>
      </w:rPr>
    </w:lvl>
    <w:lvl w:ilvl="6" w:tplc="A838F2A2">
      <w:numFmt w:val="bullet"/>
      <w:lvlText w:val="•"/>
      <w:lvlJc w:val="left"/>
      <w:pPr>
        <w:ind w:left="7588" w:hanging="360"/>
      </w:pPr>
      <w:rPr>
        <w:rFonts w:hint="default"/>
        <w:lang w:val="en-GB" w:eastAsia="en-GB" w:bidi="en-GB"/>
      </w:rPr>
    </w:lvl>
    <w:lvl w:ilvl="7" w:tplc="AFFE1AE0">
      <w:numFmt w:val="bullet"/>
      <w:lvlText w:val="•"/>
      <w:lvlJc w:val="left"/>
      <w:pPr>
        <w:ind w:left="8716" w:hanging="360"/>
      </w:pPr>
      <w:rPr>
        <w:rFonts w:hint="default"/>
        <w:lang w:val="en-GB" w:eastAsia="en-GB" w:bidi="en-GB"/>
      </w:rPr>
    </w:lvl>
    <w:lvl w:ilvl="8" w:tplc="812E5818">
      <w:numFmt w:val="bullet"/>
      <w:lvlText w:val="•"/>
      <w:lvlJc w:val="left"/>
      <w:pPr>
        <w:ind w:left="9844" w:hanging="360"/>
      </w:pPr>
      <w:rPr>
        <w:rFonts w:hint="default"/>
        <w:lang w:val="en-GB" w:eastAsia="en-GB" w:bidi="en-GB"/>
      </w:rPr>
    </w:lvl>
  </w:abstractNum>
  <w:abstractNum w:abstractNumId="10" w15:restartNumberingAfterBreak="0">
    <w:nsid w:val="2FAA5BE4"/>
    <w:multiLevelType w:val="hybridMultilevel"/>
    <w:tmpl w:val="0654144E"/>
    <w:lvl w:ilvl="0" w:tplc="6AFCE24E">
      <w:numFmt w:val="bullet"/>
      <w:lvlText w:val=""/>
      <w:lvlJc w:val="left"/>
      <w:pPr>
        <w:ind w:left="468" w:hanging="360"/>
      </w:pPr>
      <w:rPr>
        <w:rFonts w:ascii="Symbol" w:eastAsia="Symbol" w:hAnsi="Symbol" w:cs="Symbol" w:hint="default"/>
        <w:w w:val="100"/>
        <w:sz w:val="22"/>
        <w:szCs w:val="22"/>
        <w:lang w:val="en-GB" w:eastAsia="en-GB" w:bidi="en-GB"/>
      </w:rPr>
    </w:lvl>
    <w:lvl w:ilvl="1" w:tplc="5472EEF8">
      <w:numFmt w:val="bullet"/>
      <w:lvlText w:val="•"/>
      <w:lvlJc w:val="left"/>
      <w:pPr>
        <w:ind w:left="1397" w:hanging="360"/>
      </w:pPr>
      <w:rPr>
        <w:rFonts w:hint="default"/>
        <w:lang w:val="en-GB" w:eastAsia="en-GB" w:bidi="en-GB"/>
      </w:rPr>
    </w:lvl>
    <w:lvl w:ilvl="2" w:tplc="4B684D8C">
      <w:numFmt w:val="bullet"/>
      <w:lvlText w:val="•"/>
      <w:lvlJc w:val="left"/>
      <w:pPr>
        <w:ind w:left="2334" w:hanging="360"/>
      </w:pPr>
      <w:rPr>
        <w:rFonts w:hint="default"/>
        <w:lang w:val="en-GB" w:eastAsia="en-GB" w:bidi="en-GB"/>
      </w:rPr>
    </w:lvl>
    <w:lvl w:ilvl="3" w:tplc="4726DC30">
      <w:numFmt w:val="bullet"/>
      <w:lvlText w:val="•"/>
      <w:lvlJc w:val="left"/>
      <w:pPr>
        <w:ind w:left="3271" w:hanging="360"/>
      </w:pPr>
      <w:rPr>
        <w:rFonts w:hint="default"/>
        <w:lang w:val="en-GB" w:eastAsia="en-GB" w:bidi="en-GB"/>
      </w:rPr>
    </w:lvl>
    <w:lvl w:ilvl="4" w:tplc="C5E448B4">
      <w:numFmt w:val="bullet"/>
      <w:lvlText w:val="•"/>
      <w:lvlJc w:val="left"/>
      <w:pPr>
        <w:ind w:left="4208" w:hanging="360"/>
      </w:pPr>
      <w:rPr>
        <w:rFonts w:hint="default"/>
        <w:lang w:val="en-GB" w:eastAsia="en-GB" w:bidi="en-GB"/>
      </w:rPr>
    </w:lvl>
    <w:lvl w:ilvl="5" w:tplc="AF20E252">
      <w:numFmt w:val="bullet"/>
      <w:lvlText w:val="•"/>
      <w:lvlJc w:val="left"/>
      <w:pPr>
        <w:ind w:left="5145" w:hanging="360"/>
      </w:pPr>
      <w:rPr>
        <w:rFonts w:hint="default"/>
        <w:lang w:val="en-GB" w:eastAsia="en-GB" w:bidi="en-GB"/>
      </w:rPr>
    </w:lvl>
    <w:lvl w:ilvl="6" w:tplc="E6D28CB0">
      <w:numFmt w:val="bullet"/>
      <w:lvlText w:val="•"/>
      <w:lvlJc w:val="left"/>
      <w:pPr>
        <w:ind w:left="6082" w:hanging="360"/>
      </w:pPr>
      <w:rPr>
        <w:rFonts w:hint="default"/>
        <w:lang w:val="en-GB" w:eastAsia="en-GB" w:bidi="en-GB"/>
      </w:rPr>
    </w:lvl>
    <w:lvl w:ilvl="7" w:tplc="D632C520">
      <w:numFmt w:val="bullet"/>
      <w:lvlText w:val="•"/>
      <w:lvlJc w:val="left"/>
      <w:pPr>
        <w:ind w:left="7019" w:hanging="360"/>
      </w:pPr>
      <w:rPr>
        <w:rFonts w:hint="default"/>
        <w:lang w:val="en-GB" w:eastAsia="en-GB" w:bidi="en-GB"/>
      </w:rPr>
    </w:lvl>
    <w:lvl w:ilvl="8" w:tplc="04F22886">
      <w:numFmt w:val="bullet"/>
      <w:lvlText w:val="•"/>
      <w:lvlJc w:val="left"/>
      <w:pPr>
        <w:ind w:left="7956" w:hanging="360"/>
      </w:pPr>
      <w:rPr>
        <w:rFonts w:hint="default"/>
        <w:lang w:val="en-GB" w:eastAsia="en-GB" w:bidi="en-GB"/>
      </w:rPr>
    </w:lvl>
  </w:abstractNum>
  <w:abstractNum w:abstractNumId="11" w15:restartNumberingAfterBreak="0">
    <w:nsid w:val="38EE4CCA"/>
    <w:multiLevelType w:val="multilevel"/>
    <w:tmpl w:val="CE8A382C"/>
    <w:lvl w:ilvl="0">
      <w:start w:val="5"/>
      <w:numFmt w:val="decimal"/>
      <w:lvlText w:val="%1"/>
      <w:lvlJc w:val="left"/>
      <w:pPr>
        <w:ind w:left="888" w:hanging="735"/>
        <w:jc w:val="left"/>
      </w:pPr>
      <w:rPr>
        <w:rFonts w:hint="default"/>
        <w:lang w:val="en-GB" w:eastAsia="en-GB" w:bidi="en-GB"/>
      </w:rPr>
    </w:lvl>
    <w:lvl w:ilvl="1">
      <w:numFmt w:val="decimal"/>
      <w:lvlText w:val="%1.%2"/>
      <w:lvlJc w:val="left"/>
      <w:pPr>
        <w:ind w:left="888" w:hanging="735"/>
        <w:jc w:val="left"/>
      </w:pPr>
      <w:rPr>
        <w:rFonts w:hint="default"/>
        <w:b/>
        <w:bCs/>
        <w:spacing w:val="-3"/>
        <w:w w:val="99"/>
        <w:lang w:val="en-GB" w:eastAsia="en-GB" w:bidi="en-GB"/>
      </w:rPr>
    </w:lvl>
    <w:lvl w:ilvl="2">
      <w:numFmt w:val="bullet"/>
      <w:lvlText w:val="•"/>
      <w:lvlJc w:val="left"/>
      <w:pPr>
        <w:ind w:left="2908" w:hanging="735"/>
      </w:pPr>
      <w:rPr>
        <w:rFonts w:hint="default"/>
        <w:lang w:val="en-GB" w:eastAsia="en-GB" w:bidi="en-GB"/>
      </w:rPr>
    </w:lvl>
    <w:lvl w:ilvl="3">
      <w:numFmt w:val="bullet"/>
      <w:lvlText w:val="•"/>
      <w:lvlJc w:val="left"/>
      <w:pPr>
        <w:ind w:left="3922" w:hanging="735"/>
      </w:pPr>
      <w:rPr>
        <w:rFonts w:hint="default"/>
        <w:lang w:val="en-GB" w:eastAsia="en-GB" w:bidi="en-GB"/>
      </w:rPr>
    </w:lvl>
    <w:lvl w:ilvl="4">
      <w:numFmt w:val="bullet"/>
      <w:lvlText w:val="•"/>
      <w:lvlJc w:val="left"/>
      <w:pPr>
        <w:ind w:left="4936" w:hanging="735"/>
      </w:pPr>
      <w:rPr>
        <w:rFonts w:hint="default"/>
        <w:lang w:val="en-GB" w:eastAsia="en-GB" w:bidi="en-GB"/>
      </w:rPr>
    </w:lvl>
    <w:lvl w:ilvl="5">
      <w:numFmt w:val="bullet"/>
      <w:lvlText w:val="•"/>
      <w:lvlJc w:val="left"/>
      <w:pPr>
        <w:ind w:left="5950" w:hanging="735"/>
      </w:pPr>
      <w:rPr>
        <w:rFonts w:hint="default"/>
        <w:lang w:val="en-GB" w:eastAsia="en-GB" w:bidi="en-GB"/>
      </w:rPr>
    </w:lvl>
    <w:lvl w:ilvl="6">
      <w:numFmt w:val="bullet"/>
      <w:lvlText w:val="•"/>
      <w:lvlJc w:val="left"/>
      <w:pPr>
        <w:ind w:left="6964" w:hanging="735"/>
      </w:pPr>
      <w:rPr>
        <w:rFonts w:hint="default"/>
        <w:lang w:val="en-GB" w:eastAsia="en-GB" w:bidi="en-GB"/>
      </w:rPr>
    </w:lvl>
    <w:lvl w:ilvl="7">
      <w:numFmt w:val="bullet"/>
      <w:lvlText w:val="•"/>
      <w:lvlJc w:val="left"/>
      <w:pPr>
        <w:ind w:left="7978" w:hanging="735"/>
      </w:pPr>
      <w:rPr>
        <w:rFonts w:hint="default"/>
        <w:lang w:val="en-GB" w:eastAsia="en-GB" w:bidi="en-GB"/>
      </w:rPr>
    </w:lvl>
    <w:lvl w:ilvl="8">
      <w:numFmt w:val="bullet"/>
      <w:lvlText w:val="•"/>
      <w:lvlJc w:val="left"/>
      <w:pPr>
        <w:ind w:left="8992" w:hanging="735"/>
      </w:pPr>
      <w:rPr>
        <w:rFonts w:hint="default"/>
        <w:lang w:val="en-GB" w:eastAsia="en-GB" w:bidi="en-GB"/>
      </w:rPr>
    </w:lvl>
  </w:abstractNum>
  <w:abstractNum w:abstractNumId="12" w15:restartNumberingAfterBreak="0">
    <w:nsid w:val="3F0C5E32"/>
    <w:multiLevelType w:val="multilevel"/>
    <w:tmpl w:val="4DF2935C"/>
    <w:lvl w:ilvl="0">
      <w:start w:val="2"/>
      <w:numFmt w:val="decimal"/>
      <w:lvlText w:val="%1"/>
      <w:lvlJc w:val="left"/>
      <w:pPr>
        <w:ind w:left="862" w:hanging="709"/>
        <w:jc w:val="left"/>
      </w:pPr>
      <w:rPr>
        <w:rFonts w:hint="default"/>
        <w:lang w:val="en-GB" w:eastAsia="en-GB" w:bidi="en-GB"/>
      </w:rPr>
    </w:lvl>
    <w:lvl w:ilvl="1">
      <w:start w:val="1"/>
      <w:numFmt w:val="decimal"/>
      <w:lvlText w:val="%1.%2."/>
      <w:lvlJc w:val="left"/>
      <w:pPr>
        <w:ind w:left="862" w:hanging="709"/>
        <w:jc w:val="left"/>
      </w:pPr>
      <w:rPr>
        <w:rFonts w:hint="default"/>
        <w:w w:val="100"/>
        <w:lang w:val="en-GB" w:eastAsia="en-GB" w:bidi="en-GB"/>
      </w:rPr>
    </w:lvl>
    <w:lvl w:ilvl="2">
      <w:numFmt w:val="bullet"/>
      <w:lvlText w:val="•"/>
      <w:lvlJc w:val="left"/>
      <w:pPr>
        <w:ind w:left="2892" w:hanging="709"/>
      </w:pPr>
      <w:rPr>
        <w:rFonts w:hint="default"/>
        <w:lang w:val="en-GB" w:eastAsia="en-GB" w:bidi="en-GB"/>
      </w:rPr>
    </w:lvl>
    <w:lvl w:ilvl="3">
      <w:numFmt w:val="bullet"/>
      <w:lvlText w:val="•"/>
      <w:lvlJc w:val="left"/>
      <w:pPr>
        <w:ind w:left="3908" w:hanging="709"/>
      </w:pPr>
      <w:rPr>
        <w:rFonts w:hint="default"/>
        <w:lang w:val="en-GB" w:eastAsia="en-GB" w:bidi="en-GB"/>
      </w:rPr>
    </w:lvl>
    <w:lvl w:ilvl="4">
      <w:numFmt w:val="bullet"/>
      <w:lvlText w:val="•"/>
      <w:lvlJc w:val="left"/>
      <w:pPr>
        <w:ind w:left="4924" w:hanging="709"/>
      </w:pPr>
      <w:rPr>
        <w:rFonts w:hint="default"/>
        <w:lang w:val="en-GB" w:eastAsia="en-GB" w:bidi="en-GB"/>
      </w:rPr>
    </w:lvl>
    <w:lvl w:ilvl="5">
      <w:numFmt w:val="bullet"/>
      <w:lvlText w:val="•"/>
      <w:lvlJc w:val="left"/>
      <w:pPr>
        <w:ind w:left="5940" w:hanging="709"/>
      </w:pPr>
      <w:rPr>
        <w:rFonts w:hint="default"/>
        <w:lang w:val="en-GB" w:eastAsia="en-GB" w:bidi="en-GB"/>
      </w:rPr>
    </w:lvl>
    <w:lvl w:ilvl="6">
      <w:numFmt w:val="bullet"/>
      <w:lvlText w:val="•"/>
      <w:lvlJc w:val="left"/>
      <w:pPr>
        <w:ind w:left="6956" w:hanging="709"/>
      </w:pPr>
      <w:rPr>
        <w:rFonts w:hint="default"/>
        <w:lang w:val="en-GB" w:eastAsia="en-GB" w:bidi="en-GB"/>
      </w:rPr>
    </w:lvl>
    <w:lvl w:ilvl="7">
      <w:numFmt w:val="bullet"/>
      <w:lvlText w:val="•"/>
      <w:lvlJc w:val="left"/>
      <w:pPr>
        <w:ind w:left="7972" w:hanging="709"/>
      </w:pPr>
      <w:rPr>
        <w:rFonts w:hint="default"/>
        <w:lang w:val="en-GB" w:eastAsia="en-GB" w:bidi="en-GB"/>
      </w:rPr>
    </w:lvl>
    <w:lvl w:ilvl="8">
      <w:numFmt w:val="bullet"/>
      <w:lvlText w:val="•"/>
      <w:lvlJc w:val="left"/>
      <w:pPr>
        <w:ind w:left="8988" w:hanging="709"/>
      </w:pPr>
      <w:rPr>
        <w:rFonts w:hint="default"/>
        <w:lang w:val="en-GB" w:eastAsia="en-GB" w:bidi="en-GB"/>
      </w:rPr>
    </w:lvl>
  </w:abstractNum>
  <w:abstractNum w:abstractNumId="13" w15:restartNumberingAfterBreak="0">
    <w:nsid w:val="42D10EAF"/>
    <w:multiLevelType w:val="multilevel"/>
    <w:tmpl w:val="C50AAF86"/>
    <w:lvl w:ilvl="0">
      <w:start w:val="1"/>
      <w:numFmt w:val="decimal"/>
      <w:lvlText w:val="%1"/>
      <w:lvlJc w:val="left"/>
      <w:pPr>
        <w:ind w:left="874" w:hanging="721"/>
        <w:jc w:val="left"/>
      </w:pPr>
      <w:rPr>
        <w:rFonts w:hint="default"/>
        <w:lang w:val="en-GB" w:eastAsia="en-GB" w:bidi="en-GB"/>
      </w:rPr>
    </w:lvl>
    <w:lvl w:ilvl="1">
      <w:numFmt w:val="decimal"/>
      <w:lvlText w:val="%1.%2"/>
      <w:lvlJc w:val="left"/>
      <w:pPr>
        <w:ind w:left="874" w:hanging="721"/>
        <w:jc w:val="left"/>
      </w:pPr>
      <w:rPr>
        <w:rFonts w:hint="default"/>
        <w:b/>
        <w:bCs/>
        <w:w w:val="99"/>
        <w:lang w:val="en-GB" w:eastAsia="en-GB" w:bidi="en-GB"/>
      </w:rPr>
    </w:lvl>
    <w:lvl w:ilvl="2">
      <w:numFmt w:val="bullet"/>
      <w:lvlText w:val="•"/>
      <w:lvlJc w:val="left"/>
      <w:pPr>
        <w:ind w:left="2908" w:hanging="721"/>
      </w:pPr>
      <w:rPr>
        <w:rFonts w:hint="default"/>
        <w:lang w:val="en-GB" w:eastAsia="en-GB" w:bidi="en-GB"/>
      </w:rPr>
    </w:lvl>
    <w:lvl w:ilvl="3">
      <w:numFmt w:val="bullet"/>
      <w:lvlText w:val="•"/>
      <w:lvlJc w:val="left"/>
      <w:pPr>
        <w:ind w:left="3922" w:hanging="721"/>
      </w:pPr>
      <w:rPr>
        <w:rFonts w:hint="default"/>
        <w:lang w:val="en-GB" w:eastAsia="en-GB" w:bidi="en-GB"/>
      </w:rPr>
    </w:lvl>
    <w:lvl w:ilvl="4">
      <w:numFmt w:val="bullet"/>
      <w:lvlText w:val="•"/>
      <w:lvlJc w:val="left"/>
      <w:pPr>
        <w:ind w:left="4936" w:hanging="721"/>
      </w:pPr>
      <w:rPr>
        <w:rFonts w:hint="default"/>
        <w:lang w:val="en-GB" w:eastAsia="en-GB" w:bidi="en-GB"/>
      </w:rPr>
    </w:lvl>
    <w:lvl w:ilvl="5">
      <w:numFmt w:val="bullet"/>
      <w:lvlText w:val="•"/>
      <w:lvlJc w:val="left"/>
      <w:pPr>
        <w:ind w:left="5950" w:hanging="721"/>
      </w:pPr>
      <w:rPr>
        <w:rFonts w:hint="default"/>
        <w:lang w:val="en-GB" w:eastAsia="en-GB" w:bidi="en-GB"/>
      </w:rPr>
    </w:lvl>
    <w:lvl w:ilvl="6">
      <w:numFmt w:val="bullet"/>
      <w:lvlText w:val="•"/>
      <w:lvlJc w:val="left"/>
      <w:pPr>
        <w:ind w:left="6964" w:hanging="721"/>
      </w:pPr>
      <w:rPr>
        <w:rFonts w:hint="default"/>
        <w:lang w:val="en-GB" w:eastAsia="en-GB" w:bidi="en-GB"/>
      </w:rPr>
    </w:lvl>
    <w:lvl w:ilvl="7">
      <w:numFmt w:val="bullet"/>
      <w:lvlText w:val="•"/>
      <w:lvlJc w:val="left"/>
      <w:pPr>
        <w:ind w:left="7978" w:hanging="721"/>
      </w:pPr>
      <w:rPr>
        <w:rFonts w:hint="default"/>
        <w:lang w:val="en-GB" w:eastAsia="en-GB" w:bidi="en-GB"/>
      </w:rPr>
    </w:lvl>
    <w:lvl w:ilvl="8">
      <w:numFmt w:val="bullet"/>
      <w:lvlText w:val="•"/>
      <w:lvlJc w:val="left"/>
      <w:pPr>
        <w:ind w:left="8992" w:hanging="721"/>
      </w:pPr>
      <w:rPr>
        <w:rFonts w:hint="default"/>
        <w:lang w:val="en-GB" w:eastAsia="en-GB" w:bidi="en-GB"/>
      </w:rPr>
    </w:lvl>
  </w:abstractNum>
  <w:abstractNum w:abstractNumId="14" w15:restartNumberingAfterBreak="0">
    <w:nsid w:val="4A9B7099"/>
    <w:multiLevelType w:val="hybridMultilevel"/>
    <w:tmpl w:val="BE52022C"/>
    <w:lvl w:ilvl="0" w:tplc="BDCEF912">
      <w:numFmt w:val="bullet"/>
      <w:lvlText w:val=""/>
      <w:lvlJc w:val="left"/>
      <w:pPr>
        <w:ind w:left="828" w:hanging="360"/>
      </w:pPr>
      <w:rPr>
        <w:rFonts w:ascii="Symbol" w:eastAsia="Symbol" w:hAnsi="Symbol" w:cs="Symbol" w:hint="default"/>
        <w:w w:val="100"/>
        <w:sz w:val="22"/>
        <w:szCs w:val="22"/>
        <w:lang w:val="en-GB" w:eastAsia="en-GB" w:bidi="en-GB"/>
      </w:rPr>
    </w:lvl>
    <w:lvl w:ilvl="1" w:tplc="CDEEBF0E">
      <w:numFmt w:val="bullet"/>
      <w:lvlText w:val="•"/>
      <w:lvlJc w:val="left"/>
      <w:pPr>
        <w:ind w:left="1948" w:hanging="360"/>
      </w:pPr>
      <w:rPr>
        <w:rFonts w:hint="default"/>
        <w:lang w:val="en-GB" w:eastAsia="en-GB" w:bidi="en-GB"/>
      </w:rPr>
    </w:lvl>
    <w:lvl w:ilvl="2" w:tplc="19B44E64">
      <w:numFmt w:val="bullet"/>
      <w:lvlText w:val="•"/>
      <w:lvlJc w:val="left"/>
      <w:pPr>
        <w:ind w:left="3076" w:hanging="360"/>
      </w:pPr>
      <w:rPr>
        <w:rFonts w:hint="default"/>
        <w:lang w:val="en-GB" w:eastAsia="en-GB" w:bidi="en-GB"/>
      </w:rPr>
    </w:lvl>
    <w:lvl w:ilvl="3" w:tplc="C7E2C6B6">
      <w:numFmt w:val="bullet"/>
      <w:lvlText w:val="•"/>
      <w:lvlJc w:val="left"/>
      <w:pPr>
        <w:ind w:left="4204" w:hanging="360"/>
      </w:pPr>
      <w:rPr>
        <w:rFonts w:hint="default"/>
        <w:lang w:val="en-GB" w:eastAsia="en-GB" w:bidi="en-GB"/>
      </w:rPr>
    </w:lvl>
    <w:lvl w:ilvl="4" w:tplc="D3BA1EAC">
      <w:numFmt w:val="bullet"/>
      <w:lvlText w:val="•"/>
      <w:lvlJc w:val="left"/>
      <w:pPr>
        <w:ind w:left="5332" w:hanging="360"/>
      </w:pPr>
      <w:rPr>
        <w:rFonts w:hint="default"/>
        <w:lang w:val="en-GB" w:eastAsia="en-GB" w:bidi="en-GB"/>
      </w:rPr>
    </w:lvl>
    <w:lvl w:ilvl="5" w:tplc="F3303CC6">
      <w:numFmt w:val="bullet"/>
      <w:lvlText w:val="•"/>
      <w:lvlJc w:val="left"/>
      <w:pPr>
        <w:ind w:left="6460" w:hanging="360"/>
      </w:pPr>
      <w:rPr>
        <w:rFonts w:hint="default"/>
        <w:lang w:val="en-GB" w:eastAsia="en-GB" w:bidi="en-GB"/>
      </w:rPr>
    </w:lvl>
    <w:lvl w:ilvl="6" w:tplc="EB42C6F2">
      <w:numFmt w:val="bullet"/>
      <w:lvlText w:val="•"/>
      <w:lvlJc w:val="left"/>
      <w:pPr>
        <w:ind w:left="7588" w:hanging="360"/>
      </w:pPr>
      <w:rPr>
        <w:rFonts w:hint="default"/>
        <w:lang w:val="en-GB" w:eastAsia="en-GB" w:bidi="en-GB"/>
      </w:rPr>
    </w:lvl>
    <w:lvl w:ilvl="7" w:tplc="B3A433BE">
      <w:numFmt w:val="bullet"/>
      <w:lvlText w:val="•"/>
      <w:lvlJc w:val="left"/>
      <w:pPr>
        <w:ind w:left="8716" w:hanging="360"/>
      </w:pPr>
      <w:rPr>
        <w:rFonts w:hint="default"/>
        <w:lang w:val="en-GB" w:eastAsia="en-GB" w:bidi="en-GB"/>
      </w:rPr>
    </w:lvl>
    <w:lvl w:ilvl="8" w:tplc="4948B9E6">
      <w:numFmt w:val="bullet"/>
      <w:lvlText w:val="•"/>
      <w:lvlJc w:val="left"/>
      <w:pPr>
        <w:ind w:left="9844" w:hanging="360"/>
      </w:pPr>
      <w:rPr>
        <w:rFonts w:hint="default"/>
        <w:lang w:val="en-GB" w:eastAsia="en-GB" w:bidi="en-GB"/>
      </w:rPr>
    </w:lvl>
  </w:abstractNum>
  <w:abstractNum w:abstractNumId="15" w15:restartNumberingAfterBreak="0">
    <w:nsid w:val="4B955D59"/>
    <w:multiLevelType w:val="hybridMultilevel"/>
    <w:tmpl w:val="F49CC830"/>
    <w:lvl w:ilvl="0" w:tplc="78945C72">
      <w:numFmt w:val="bullet"/>
      <w:lvlText w:val=""/>
      <w:lvlJc w:val="left"/>
      <w:pPr>
        <w:ind w:left="828" w:hanging="360"/>
      </w:pPr>
      <w:rPr>
        <w:rFonts w:ascii="Symbol" w:eastAsia="Symbol" w:hAnsi="Symbol" w:cs="Symbol" w:hint="default"/>
        <w:w w:val="100"/>
        <w:sz w:val="22"/>
        <w:szCs w:val="22"/>
        <w:lang w:val="en-GB" w:eastAsia="en-GB" w:bidi="en-GB"/>
      </w:rPr>
    </w:lvl>
    <w:lvl w:ilvl="1" w:tplc="124AE5B0">
      <w:numFmt w:val="bullet"/>
      <w:lvlText w:val="•"/>
      <w:lvlJc w:val="left"/>
      <w:pPr>
        <w:ind w:left="1721" w:hanging="360"/>
      </w:pPr>
      <w:rPr>
        <w:rFonts w:hint="default"/>
        <w:lang w:val="en-GB" w:eastAsia="en-GB" w:bidi="en-GB"/>
      </w:rPr>
    </w:lvl>
    <w:lvl w:ilvl="2" w:tplc="35B26AC0">
      <w:numFmt w:val="bullet"/>
      <w:lvlText w:val="•"/>
      <w:lvlJc w:val="left"/>
      <w:pPr>
        <w:ind w:left="2622" w:hanging="360"/>
      </w:pPr>
      <w:rPr>
        <w:rFonts w:hint="default"/>
        <w:lang w:val="en-GB" w:eastAsia="en-GB" w:bidi="en-GB"/>
      </w:rPr>
    </w:lvl>
    <w:lvl w:ilvl="3" w:tplc="DF2A0CEE">
      <w:numFmt w:val="bullet"/>
      <w:lvlText w:val="•"/>
      <w:lvlJc w:val="left"/>
      <w:pPr>
        <w:ind w:left="3523" w:hanging="360"/>
      </w:pPr>
      <w:rPr>
        <w:rFonts w:hint="default"/>
        <w:lang w:val="en-GB" w:eastAsia="en-GB" w:bidi="en-GB"/>
      </w:rPr>
    </w:lvl>
    <w:lvl w:ilvl="4" w:tplc="82FA52B4">
      <w:numFmt w:val="bullet"/>
      <w:lvlText w:val="•"/>
      <w:lvlJc w:val="left"/>
      <w:pPr>
        <w:ind w:left="4424" w:hanging="360"/>
      </w:pPr>
      <w:rPr>
        <w:rFonts w:hint="default"/>
        <w:lang w:val="en-GB" w:eastAsia="en-GB" w:bidi="en-GB"/>
      </w:rPr>
    </w:lvl>
    <w:lvl w:ilvl="5" w:tplc="3648EDF4">
      <w:numFmt w:val="bullet"/>
      <w:lvlText w:val="•"/>
      <w:lvlJc w:val="left"/>
      <w:pPr>
        <w:ind w:left="5325" w:hanging="360"/>
      </w:pPr>
      <w:rPr>
        <w:rFonts w:hint="default"/>
        <w:lang w:val="en-GB" w:eastAsia="en-GB" w:bidi="en-GB"/>
      </w:rPr>
    </w:lvl>
    <w:lvl w:ilvl="6" w:tplc="5A841772">
      <w:numFmt w:val="bullet"/>
      <w:lvlText w:val="•"/>
      <w:lvlJc w:val="left"/>
      <w:pPr>
        <w:ind w:left="6226" w:hanging="360"/>
      </w:pPr>
      <w:rPr>
        <w:rFonts w:hint="default"/>
        <w:lang w:val="en-GB" w:eastAsia="en-GB" w:bidi="en-GB"/>
      </w:rPr>
    </w:lvl>
    <w:lvl w:ilvl="7" w:tplc="E1A64374">
      <w:numFmt w:val="bullet"/>
      <w:lvlText w:val="•"/>
      <w:lvlJc w:val="left"/>
      <w:pPr>
        <w:ind w:left="7127" w:hanging="360"/>
      </w:pPr>
      <w:rPr>
        <w:rFonts w:hint="default"/>
        <w:lang w:val="en-GB" w:eastAsia="en-GB" w:bidi="en-GB"/>
      </w:rPr>
    </w:lvl>
    <w:lvl w:ilvl="8" w:tplc="21C62BDE">
      <w:numFmt w:val="bullet"/>
      <w:lvlText w:val="•"/>
      <w:lvlJc w:val="left"/>
      <w:pPr>
        <w:ind w:left="8028" w:hanging="360"/>
      </w:pPr>
      <w:rPr>
        <w:rFonts w:hint="default"/>
        <w:lang w:val="en-GB" w:eastAsia="en-GB" w:bidi="en-GB"/>
      </w:rPr>
    </w:lvl>
  </w:abstractNum>
  <w:abstractNum w:abstractNumId="16" w15:restartNumberingAfterBreak="0">
    <w:nsid w:val="5FC73102"/>
    <w:multiLevelType w:val="hybridMultilevel"/>
    <w:tmpl w:val="92EC0202"/>
    <w:lvl w:ilvl="0" w:tplc="6A060878">
      <w:numFmt w:val="bullet"/>
      <w:lvlText w:val=""/>
      <w:lvlJc w:val="left"/>
      <w:pPr>
        <w:ind w:left="828" w:hanging="360"/>
      </w:pPr>
      <w:rPr>
        <w:rFonts w:ascii="Symbol" w:eastAsia="Symbol" w:hAnsi="Symbol" w:cs="Symbol" w:hint="default"/>
        <w:w w:val="100"/>
        <w:sz w:val="22"/>
        <w:szCs w:val="22"/>
        <w:lang w:val="en-GB" w:eastAsia="en-GB" w:bidi="en-GB"/>
      </w:rPr>
    </w:lvl>
    <w:lvl w:ilvl="1" w:tplc="3D762ABA">
      <w:numFmt w:val="bullet"/>
      <w:lvlText w:val="•"/>
      <w:lvlJc w:val="left"/>
      <w:pPr>
        <w:ind w:left="1948" w:hanging="360"/>
      </w:pPr>
      <w:rPr>
        <w:rFonts w:hint="default"/>
        <w:lang w:val="en-GB" w:eastAsia="en-GB" w:bidi="en-GB"/>
      </w:rPr>
    </w:lvl>
    <w:lvl w:ilvl="2" w:tplc="819E2786">
      <w:numFmt w:val="bullet"/>
      <w:lvlText w:val="•"/>
      <w:lvlJc w:val="left"/>
      <w:pPr>
        <w:ind w:left="3076" w:hanging="360"/>
      </w:pPr>
      <w:rPr>
        <w:rFonts w:hint="default"/>
        <w:lang w:val="en-GB" w:eastAsia="en-GB" w:bidi="en-GB"/>
      </w:rPr>
    </w:lvl>
    <w:lvl w:ilvl="3" w:tplc="B80E5F86">
      <w:numFmt w:val="bullet"/>
      <w:lvlText w:val="•"/>
      <w:lvlJc w:val="left"/>
      <w:pPr>
        <w:ind w:left="4204" w:hanging="360"/>
      </w:pPr>
      <w:rPr>
        <w:rFonts w:hint="default"/>
        <w:lang w:val="en-GB" w:eastAsia="en-GB" w:bidi="en-GB"/>
      </w:rPr>
    </w:lvl>
    <w:lvl w:ilvl="4" w:tplc="0F2A06C2">
      <w:numFmt w:val="bullet"/>
      <w:lvlText w:val="•"/>
      <w:lvlJc w:val="left"/>
      <w:pPr>
        <w:ind w:left="5332" w:hanging="360"/>
      </w:pPr>
      <w:rPr>
        <w:rFonts w:hint="default"/>
        <w:lang w:val="en-GB" w:eastAsia="en-GB" w:bidi="en-GB"/>
      </w:rPr>
    </w:lvl>
    <w:lvl w:ilvl="5" w:tplc="876264FC">
      <w:numFmt w:val="bullet"/>
      <w:lvlText w:val="•"/>
      <w:lvlJc w:val="left"/>
      <w:pPr>
        <w:ind w:left="6460" w:hanging="360"/>
      </w:pPr>
      <w:rPr>
        <w:rFonts w:hint="default"/>
        <w:lang w:val="en-GB" w:eastAsia="en-GB" w:bidi="en-GB"/>
      </w:rPr>
    </w:lvl>
    <w:lvl w:ilvl="6" w:tplc="9AD4331C">
      <w:numFmt w:val="bullet"/>
      <w:lvlText w:val="•"/>
      <w:lvlJc w:val="left"/>
      <w:pPr>
        <w:ind w:left="7588" w:hanging="360"/>
      </w:pPr>
      <w:rPr>
        <w:rFonts w:hint="default"/>
        <w:lang w:val="en-GB" w:eastAsia="en-GB" w:bidi="en-GB"/>
      </w:rPr>
    </w:lvl>
    <w:lvl w:ilvl="7" w:tplc="06B81520">
      <w:numFmt w:val="bullet"/>
      <w:lvlText w:val="•"/>
      <w:lvlJc w:val="left"/>
      <w:pPr>
        <w:ind w:left="8716" w:hanging="360"/>
      </w:pPr>
      <w:rPr>
        <w:rFonts w:hint="default"/>
        <w:lang w:val="en-GB" w:eastAsia="en-GB" w:bidi="en-GB"/>
      </w:rPr>
    </w:lvl>
    <w:lvl w:ilvl="8" w:tplc="BD584828">
      <w:numFmt w:val="bullet"/>
      <w:lvlText w:val="•"/>
      <w:lvlJc w:val="left"/>
      <w:pPr>
        <w:ind w:left="9844" w:hanging="360"/>
      </w:pPr>
      <w:rPr>
        <w:rFonts w:hint="default"/>
        <w:lang w:val="en-GB" w:eastAsia="en-GB" w:bidi="en-GB"/>
      </w:rPr>
    </w:lvl>
  </w:abstractNum>
  <w:abstractNum w:abstractNumId="17" w15:restartNumberingAfterBreak="0">
    <w:nsid w:val="63A340B6"/>
    <w:multiLevelType w:val="hybridMultilevel"/>
    <w:tmpl w:val="80AE0D32"/>
    <w:lvl w:ilvl="0" w:tplc="81D65C98">
      <w:numFmt w:val="bullet"/>
      <w:lvlText w:val=""/>
      <w:lvlJc w:val="left"/>
      <w:pPr>
        <w:ind w:left="828" w:hanging="360"/>
      </w:pPr>
      <w:rPr>
        <w:rFonts w:ascii="Symbol" w:eastAsia="Symbol" w:hAnsi="Symbol" w:cs="Symbol" w:hint="default"/>
        <w:w w:val="100"/>
        <w:sz w:val="22"/>
        <w:szCs w:val="22"/>
        <w:lang w:val="en-GB" w:eastAsia="en-GB" w:bidi="en-GB"/>
      </w:rPr>
    </w:lvl>
    <w:lvl w:ilvl="1" w:tplc="C4743496">
      <w:numFmt w:val="bullet"/>
      <w:lvlText w:val="•"/>
      <w:lvlJc w:val="left"/>
      <w:pPr>
        <w:ind w:left="1948" w:hanging="360"/>
      </w:pPr>
      <w:rPr>
        <w:rFonts w:hint="default"/>
        <w:lang w:val="en-GB" w:eastAsia="en-GB" w:bidi="en-GB"/>
      </w:rPr>
    </w:lvl>
    <w:lvl w:ilvl="2" w:tplc="C6DA3600">
      <w:numFmt w:val="bullet"/>
      <w:lvlText w:val="•"/>
      <w:lvlJc w:val="left"/>
      <w:pPr>
        <w:ind w:left="3076" w:hanging="360"/>
      </w:pPr>
      <w:rPr>
        <w:rFonts w:hint="default"/>
        <w:lang w:val="en-GB" w:eastAsia="en-GB" w:bidi="en-GB"/>
      </w:rPr>
    </w:lvl>
    <w:lvl w:ilvl="3" w:tplc="1548B188">
      <w:numFmt w:val="bullet"/>
      <w:lvlText w:val="•"/>
      <w:lvlJc w:val="left"/>
      <w:pPr>
        <w:ind w:left="4204" w:hanging="360"/>
      </w:pPr>
      <w:rPr>
        <w:rFonts w:hint="default"/>
        <w:lang w:val="en-GB" w:eastAsia="en-GB" w:bidi="en-GB"/>
      </w:rPr>
    </w:lvl>
    <w:lvl w:ilvl="4" w:tplc="2900471E">
      <w:numFmt w:val="bullet"/>
      <w:lvlText w:val="•"/>
      <w:lvlJc w:val="left"/>
      <w:pPr>
        <w:ind w:left="5332" w:hanging="360"/>
      </w:pPr>
      <w:rPr>
        <w:rFonts w:hint="default"/>
        <w:lang w:val="en-GB" w:eastAsia="en-GB" w:bidi="en-GB"/>
      </w:rPr>
    </w:lvl>
    <w:lvl w:ilvl="5" w:tplc="DBCCE08A">
      <w:numFmt w:val="bullet"/>
      <w:lvlText w:val="•"/>
      <w:lvlJc w:val="left"/>
      <w:pPr>
        <w:ind w:left="6460" w:hanging="360"/>
      </w:pPr>
      <w:rPr>
        <w:rFonts w:hint="default"/>
        <w:lang w:val="en-GB" w:eastAsia="en-GB" w:bidi="en-GB"/>
      </w:rPr>
    </w:lvl>
    <w:lvl w:ilvl="6" w:tplc="A0904994">
      <w:numFmt w:val="bullet"/>
      <w:lvlText w:val="•"/>
      <w:lvlJc w:val="left"/>
      <w:pPr>
        <w:ind w:left="7588" w:hanging="360"/>
      </w:pPr>
      <w:rPr>
        <w:rFonts w:hint="default"/>
        <w:lang w:val="en-GB" w:eastAsia="en-GB" w:bidi="en-GB"/>
      </w:rPr>
    </w:lvl>
    <w:lvl w:ilvl="7" w:tplc="084CBF9A">
      <w:numFmt w:val="bullet"/>
      <w:lvlText w:val="•"/>
      <w:lvlJc w:val="left"/>
      <w:pPr>
        <w:ind w:left="8716" w:hanging="360"/>
      </w:pPr>
      <w:rPr>
        <w:rFonts w:hint="default"/>
        <w:lang w:val="en-GB" w:eastAsia="en-GB" w:bidi="en-GB"/>
      </w:rPr>
    </w:lvl>
    <w:lvl w:ilvl="8" w:tplc="19B48472">
      <w:numFmt w:val="bullet"/>
      <w:lvlText w:val="•"/>
      <w:lvlJc w:val="left"/>
      <w:pPr>
        <w:ind w:left="9844" w:hanging="360"/>
      </w:pPr>
      <w:rPr>
        <w:rFonts w:hint="default"/>
        <w:lang w:val="en-GB" w:eastAsia="en-GB" w:bidi="en-GB"/>
      </w:rPr>
    </w:lvl>
  </w:abstractNum>
  <w:abstractNum w:abstractNumId="18" w15:restartNumberingAfterBreak="0">
    <w:nsid w:val="6F5E30D0"/>
    <w:multiLevelType w:val="hybridMultilevel"/>
    <w:tmpl w:val="B1C8D06C"/>
    <w:lvl w:ilvl="0" w:tplc="70063520">
      <w:numFmt w:val="bullet"/>
      <w:lvlText w:val=""/>
      <w:lvlJc w:val="left"/>
      <w:pPr>
        <w:ind w:left="785" w:hanging="360"/>
      </w:pPr>
      <w:rPr>
        <w:rFonts w:ascii="Symbol" w:eastAsia="Symbol" w:hAnsi="Symbol" w:cs="Symbol" w:hint="default"/>
        <w:w w:val="100"/>
        <w:sz w:val="22"/>
        <w:szCs w:val="22"/>
        <w:lang w:val="en-GB" w:eastAsia="en-GB" w:bidi="en-GB"/>
      </w:rPr>
    </w:lvl>
    <w:lvl w:ilvl="1" w:tplc="6714DEBA">
      <w:numFmt w:val="bullet"/>
      <w:lvlText w:val="•"/>
      <w:lvlJc w:val="left"/>
      <w:pPr>
        <w:ind w:left="1912" w:hanging="360"/>
      </w:pPr>
      <w:rPr>
        <w:rFonts w:hint="default"/>
        <w:lang w:val="en-GB" w:eastAsia="en-GB" w:bidi="en-GB"/>
      </w:rPr>
    </w:lvl>
    <w:lvl w:ilvl="2" w:tplc="1430C68A">
      <w:numFmt w:val="bullet"/>
      <w:lvlText w:val="•"/>
      <w:lvlJc w:val="left"/>
      <w:pPr>
        <w:ind w:left="3044" w:hanging="360"/>
      </w:pPr>
      <w:rPr>
        <w:rFonts w:hint="default"/>
        <w:lang w:val="en-GB" w:eastAsia="en-GB" w:bidi="en-GB"/>
      </w:rPr>
    </w:lvl>
    <w:lvl w:ilvl="3" w:tplc="30800A7E">
      <w:numFmt w:val="bullet"/>
      <w:lvlText w:val="•"/>
      <w:lvlJc w:val="left"/>
      <w:pPr>
        <w:ind w:left="4176" w:hanging="360"/>
      </w:pPr>
      <w:rPr>
        <w:rFonts w:hint="default"/>
        <w:lang w:val="en-GB" w:eastAsia="en-GB" w:bidi="en-GB"/>
      </w:rPr>
    </w:lvl>
    <w:lvl w:ilvl="4" w:tplc="D9CA9B9A">
      <w:numFmt w:val="bullet"/>
      <w:lvlText w:val="•"/>
      <w:lvlJc w:val="left"/>
      <w:pPr>
        <w:ind w:left="5308" w:hanging="360"/>
      </w:pPr>
      <w:rPr>
        <w:rFonts w:hint="default"/>
        <w:lang w:val="en-GB" w:eastAsia="en-GB" w:bidi="en-GB"/>
      </w:rPr>
    </w:lvl>
    <w:lvl w:ilvl="5" w:tplc="DACC689A">
      <w:numFmt w:val="bullet"/>
      <w:lvlText w:val="•"/>
      <w:lvlJc w:val="left"/>
      <w:pPr>
        <w:ind w:left="6440" w:hanging="360"/>
      </w:pPr>
      <w:rPr>
        <w:rFonts w:hint="default"/>
        <w:lang w:val="en-GB" w:eastAsia="en-GB" w:bidi="en-GB"/>
      </w:rPr>
    </w:lvl>
    <w:lvl w:ilvl="6" w:tplc="7DAC9F58">
      <w:numFmt w:val="bullet"/>
      <w:lvlText w:val="•"/>
      <w:lvlJc w:val="left"/>
      <w:pPr>
        <w:ind w:left="7572" w:hanging="360"/>
      </w:pPr>
      <w:rPr>
        <w:rFonts w:hint="default"/>
        <w:lang w:val="en-GB" w:eastAsia="en-GB" w:bidi="en-GB"/>
      </w:rPr>
    </w:lvl>
    <w:lvl w:ilvl="7" w:tplc="75F00C4A">
      <w:numFmt w:val="bullet"/>
      <w:lvlText w:val="•"/>
      <w:lvlJc w:val="left"/>
      <w:pPr>
        <w:ind w:left="8704" w:hanging="360"/>
      </w:pPr>
      <w:rPr>
        <w:rFonts w:hint="default"/>
        <w:lang w:val="en-GB" w:eastAsia="en-GB" w:bidi="en-GB"/>
      </w:rPr>
    </w:lvl>
    <w:lvl w:ilvl="8" w:tplc="B6D0F2D0">
      <w:numFmt w:val="bullet"/>
      <w:lvlText w:val="•"/>
      <w:lvlJc w:val="left"/>
      <w:pPr>
        <w:ind w:left="9836" w:hanging="360"/>
      </w:pPr>
      <w:rPr>
        <w:rFonts w:hint="default"/>
        <w:lang w:val="en-GB" w:eastAsia="en-GB" w:bidi="en-GB"/>
      </w:rPr>
    </w:lvl>
  </w:abstractNum>
  <w:abstractNum w:abstractNumId="19" w15:restartNumberingAfterBreak="0">
    <w:nsid w:val="726C7927"/>
    <w:multiLevelType w:val="hybridMultilevel"/>
    <w:tmpl w:val="4AE20E14"/>
    <w:lvl w:ilvl="0" w:tplc="88D8633A">
      <w:numFmt w:val="bullet"/>
      <w:lvlText w:val=""/>
      <w:lvlJc w:val="left"/>
      <w:pPr>
        <w:ind w:left="828" w:hanging="360"/>
      </w:pPr>
      <w:rPr>
        <w:rFonts w:ascii="Symbol" w:eastAsia="Symbol" w:hAnsi="Symbol" w:cs="Symbol" w:hint="default"/>
        <w:w w:val="100"/>
        <w:sz w:val="22"/>
        <w:szCs w:val="22"/>
        <w:lang w:val="en-GB" w:eastAsia="en-GB" w:bidi="en-GB"/>
      </w:rPr>
    </w:lvl>
    <w:lvl w:ilvl="1" w:tplc="1D30F97E">
      <w:numFmt w:val="bullet"/>
      <w:lvlText w:val="•"/>
      <w:lvlJc w:val="left"/>
      <w:pPr>
        <w:ind w:left="1948" w:hanging="360"/>
      </w:pPr>
      <w:rPr>
        <w:rFonts w:hint="default"/>
        <w:lang w:val="en-GB" w:eastAsia="en-GB" w:bidi="en-GB"/>
      </w:rPr>
    </w:lvl>
    <w:lvl w:ilvl="2" w:tplc="0C14DEE6">
      <w:numFmt w:val="bullet"/>
      <w:lvlText w:val="•"/>
      <w:lvlJc w:val="left"/>
      <w:pPr>
        <w:ind w:left="3076" w:hanging="360"/>
      </w:pPr>
      <w:rPr>
        <w:rFonts w:hint="default"/>
        <w:lang w:val="en-GB" w:eastAsia="en-GB" w:bidi="en-GB"/>
      </w:rPr>
    </w:lvl>
    <w:lvl w:ilvl="3" w:tplc="A71EA97A">
      <w:numFmt w:val="bullet"/>
      <w:lvlText w:val="•"/>
      <w:lvlJc w:val="left"/>
      <w:pPr>
        <w:ind w:left="4204" w:hanging="360"/>
      </w:pPr>
      <w:rPr>
        <w:rFonts w:hint="default"/>
        <w:lang w:val="en-GB" w:eastAsia="en-GB" w:bidi="en-GB"/>
      </w:rPr>
    </w:lvl>
    <w:lvl w:ilvl="4" w:tplc="1F1267DE">
      <w:numFmt w:val="bullet"/>
      <w:lvlText w:val="•"/>
      <w:lvlJc w:val="left"/>
      <w:pPr>
        <w:ind w:left="5332" w:hanging="360"/>
      </w:pPr>
      <w:rPr>
        <w:rFonts w:hint="default"/>
        <w:lang w:val="en-GB" w:eastAsia="en-GB" w:bidi="en-GB"/>
      </w:rPr>
    </w:lvl>
    <w:lvl w:ilvl="5" w:tplc="051C5C86">
      <w:numFmt w:val="bullet"/>
      <w:lvlText w:val="•"/>
      <w:lvlJc w:val="left"/>
      <w:pPr>
        <w:ind w:left="6460" w:hanging="360"/>
      </w:pPr>
      <w:rPr>
        <w:rFonts w:hint="default"/>
        <w:lang w:val="en-GB" w:eastAsia="en-GB" w:bidi="en-GB"/>
      </w:rPr>
    </w:lvl>
    <w:lvl w:ilvl="6" w:tplc="E0F224B2">
      <w:numFmt w:val="bullet"/>
      <w:lvlText w:val="•"/>
      <w:lvlJc w:val="left"/>
      <w:pPr>
        <w:ind w:left="7588" w:hanging="360"/>
      </w:pPr>
      <w:rPr>
        <w:rFonts w:hint="default"/>
        <w:lang w:val="en-GB" w:eastAsia="en-GB" w:bidi="en-GB"/>
      </w:rPr>
    </w:lvl>
    <w:lvl w:ilvl="7" w:tplc="195E817C">
      <w:numFmt w:val="bullet"/>
      <w:lvlText w:val="•"/>
      <w:lvlJc w:val="left"/>
      <w:pPr>
        <w:ind w:left="8716" w:hanging="360"/>
      </w:pPr>
      <w:rPr>
        <w:rFonts w:hint="default"/>
        <w:lang w:val="en-GB" w:eastAsia="en-GB" w:bidi="en-GB"/>
      </w:rPr>
    </w:lvl>
    <w:lvl w:ilvl="8" w:tplc="F15C09E4">
      <w:numFmt w:val="bullet"/>
      <w:lvlText w:val="•"/>
      <w:lvlJc w:val="left"/>
      <w:pPr>
        <w:ind w:left="9844" w:hanging="360"/>
      </w:pPr>
      <w:rPr>
        <w:rFonts w:hint="default"/>
        <w:lang w:val="en-GB" w:eastAsia="en-GB" w:bidi="en-GB"/>
      </w:rPr>
    </w:lvl>
  </w:abstractNum>
  <w:abstractNum w:abstractNumId="20" w15:restartNumberingAfterBreak="0">
    <w:nsid w:val="79C662DC"/>
    <w:multiLevelType w:val="hybridMultilevel"/>
    <w:tmpl w:val="9FE6CD54"/>
    <w:lvl w:ilvl="0" w:tplc="B614C2B6">
      <w:numFmt w:val="bullet"/>
      <w:lvlText w:val=""/>
      <w:lvlJc w:val="left"/>
      <w:pPr>
        <w:ind w:left="828" w:hanging="360"/>
      </w:pPr>
      <w:rPr>
        <w:rFonts w:ascii="Symbol" w:eastAsia="Symbol" w:hAnsi="Symbol" w:cs="Symbol" w:hint="default"/>
        <w:w w:val="100"/>
        <w:sz w:val="22"/>
        <w:szCs w:val="22"/>
        <w:lang w:val="en-GB" w:eastAsia="en-GB" w:bidi="en-GB"/>
      </w:rPr>
    </w:lvl>
    <w:lvl w:ilvl="1" w:tplc="753854A6">
      <w:numFmt w:val="bullet"/>
      <w:lvlText w:val="•"/>
      <w:lvlJc w:val="left"/>
      <w:pPr>
        <w:ind w:left="1721" w:hanging="360"/>
      </w:pPr>
      <w:rPr>
        <w:rFonts w:hint="default"/>
        <w:lang w:val="en-GB" w:eastAsia="en-GB" w:bidi="en-GB"/>
      </w:rPr>
    </w:lvl>
    <w:lvl w:ilvl="2" w:tplc="C44C4536">
      <w:numFmt w:val="bullet"/>
      <w:lvlText w:val="•"/>
      <w:lvlJc w:val="left"/>
      <w:pPr>
        <w:ind w:left="2622" w:hanging="360"/>
      </w:pPr>
      <w:rPr>
        <w:rFonts w:hint="default"/>
        <w:lang w:val="en-GB" w:eastAsia="en-GB" w:bidi="en-GB"/>
      </w:rPr>
    </w:lvl>
    <w:lvl w:ilvl="3" w:tplc="A2D0B8D4">
      <w:numFmt w:val="bullet"/>
      <w:lvlText w:val="•"/>
      <w:lvlJc w:val="left"/>
      <w:pPr>
        <w:ind w:left="3523" w:hanging="360"/>
      </w:pPr>
      <w:rPr>
        <w:rFonts w:hint="default"/>
        <w:lang w:val="en-GB" w:eastAsia="en-GB" w:bidi="en-GB"/>
      </w:rPr>
    </w:lvl>
    <w:lvl w:ilvl="4" w:tplc="47E0DA9C">
      <w:numFmt w:val="bullet"/>
      <w:lvlText w:val="•"/>
      <w:lvlJc w:val="left"/>
      <w:pPr>
        <w:ind w:left="4424" w:hanging="360"/>
      </w:pPr>
      <w:rPr>
        <w:rFonts w:hint="default"/>
        <w:lang w:val="en-GB" w:eastAsia="en-GB" w:bidi="en-GB"/>
      </w:rPr>
    </w:lvl>
    <w:lvl w:ilvl="5" w:tplc="27EA83F8">
      <w:numFmt w:val="bullet"/>
      <w:lvlText w:val="•"/>
      <w:lvlJc w:val="left"/>
      <w:pPr>
        <w:ind w:left="5325" w:hanging="360"/>
      </w:pPr>
      <w:rPr>
        <w:rFonts w:hint="default"/>
        <w:lang w:val="en-GB" w:eastAsia="en-GB" w:bidi="en-GB"/>
      </w:rPr>
    </w:lvl>
    <w:lvl w:ilvl="6" w:tplc="470282EC">
      <w:numFmt w:val="bullet"/>
      <w:lvlText w:val="•"/>
      <w:lvlJc w:val="left"/>
      <w:pPr>
        <w:ind w:left="6226" w:hanging="360"/>
      </w:pPr>
      <w:rPr>
        <w:rFonts w:hint="default"/>
        <w:lang w:val="en-GB" w:eastAsia="en-GB" w:bidi="en-GB"/>
      </w:rPr>
    </w:lvl>
    <w:lvl w:ilvl="7" w:tplc="0950AAD8">
      <w:numFmt w:val="bullet"/>
      <w:lvlText w:val="•"/>
      <w:lvlJc w:val="left"/>
      <w:pPr>
        <w:ind w:left="7127" w:hanging="360"/>
      </w:pPr>
      <w:rPr>
        <w:rFonts w:hint="default"/>
        <w:lang w:val="en-GB" w:eastAsia="en-GB" w:bidi="en-GB"/>
      </w:rPr>
    </w:lvl>
    <w:lvl w:ilvl="8" w:tplc="BDC81204">
      <w:numFmt w:val="bullet"/>
      <w:lvlText w:val="•"/>
      <w:lvlJc w:val="left"/>
      <w:pPr>
        <w:ind w:left="8028" w:hanging="360"/>
      </w:pPr>
      <w:rPr>
        <w:rFonts w:hint="default"/>
        <w:lang w:val="en-GB" w:eastAsia="en-GB" w:bidi="en-GB"/>
      </w:rPr>
    </w:lvl>
  </w:abstractNum>
  <w:abstractNum w:abstractNumId="21" w15:restartNumberingAfterBreak="0">
    <w:nsid w:val="7C3603E5"/>
    <w:multiLevelType w:val="hybridMultilevel"/>
    <w:tmpl w:val="3F1A24F2"/>
    <w:lvl w:ilvl="0" w:tplc="9E32825A">
      <w:numFmt w:val="bullet"/>
      <w:lvlText w:val=""/>
      <w:lvlJc w:val="left"/>
      <w:pPr>
        <w:ind w:left="468" w:hanging="360"/>
      </w:pPr>
      <w:rPr>
        <w:rFonts w:ascii="Symbol" w:eastAsia="Symbol" w:hAnsi="Symbol" w:cs="Symbol" w:hint="default"/>
        <w:w w:val="100"/>
        <w:sz w:val="22"/>
        <w:szCs w:val="22"/>
        <w:lang w:val="en-GB" w:eastAsia="en-GB" w:bidi="en-GB"/>
      </w:rPr>
    </w:lvl>
    <w:lvl w:ilvl="1" w:tplc="4B8A7D10">
      <w:numFmt w:val="bullet"/>
      <w:lvlText w:val="•"/>
      <w:lvlJc w:val="left"/>
      <w:pPr>
        <w:ind w:left="1397" w:hanging="360"/>
      </w:pPr>
      <w:rPr>
        <w:rFonts w:hint="default"/>
        <w:lang w:val="en-GB" w:eastAsia="en-GB" w:bidi="en-GB"/>
      </w:rPr>
    </w:lvl>
    <w:lvl w:ilvl="2" w:tplc="3A60E7A8">
      <w:numFmt w:val="bullet"/>
      <w:lvlText w:val="•"/>
      <w:lvlJc w:val="left"/>
      <w:pPr>
        <w:ind w:left="2334" w:hanging="360"/>
      </w:pPr>
      <w:rPr>
        <w:rFonts w:hint="default"/>
        <w:lang w:val="en-GB" w:eastAsia="en-GB" w:bidi="en-GB"/>
      </w:rPr>
    </w:lvl>
    <w:lvl w:ilvl="3" w:tplc="AEEE76D0">
      <w:numFmt w:val="bullet"/>
      <w:lvlText w:val="•"/>
      <w:lvlJc w:val="left"/>
      <w:pPr>
        <w:ind w:left="3271" w:hanging="360"/>
      </w:pPr>
      <w:rPr>
        <w:rFonts w:hint="default"/>
        <w:lang w:val="en-GB" w:eastAsia="en-GB" w:bidi="en-GB"/>
      </w:rPr>
    </w:lvl>
    <w:lvl w:ilvl="4" w:tplc="9546084A">
      <w:numFmt w:val="bullet"/>
      <w:lvlText w:val="•"/>
      <w:lvlJc w:val="left"/>
      <w:pPr>
        <w:ind w:left="4208" w:hanging="360"/>
      </w:pPr>
      <w:rPr>
        <w:rFonts w:hint="default"/>
        <w:lang w:val="en-GB" w:eastAsia="en-GB" w:bidi="en-GB"/>
      </w:rPr>
    </w:lvl>
    <w:lvl w:ilvl="5" w:tplc="777A24AC">
      <w:numFmt w:val="bullet"/>
      <w:lvlText w:val="•"/>
      <w:lvlJc w:val="left"/>
      <w:pPr>
        <w:ind w:left="5145" w:hanging="360"/>
      </w:pPr>
      <w:rPr>
        <w:rFonts w:hint="default"/>
        <w:lang w:val="en-GB" w:eastAsia="en-GB" w:bidi="en-GB"/>
      </w:rPr>
    </w:lvl>
    <w:lvl w:ilvl="6" w:tplc="5406BD96">
      <w:numFmt w:val="bullet"/>
      <w:lvlText w:val="•"/>
      <w:lvlJc w:val="left"/>
      <w:pPr>
        <w:ind w:left="6082" w:hanging="360"/>
      </w:pPr>
      <w:rPr>
        <w:rFonts w:hint="default"/>
        <w:lang w:val="en-GB" w:eastAsia="en-GB" w:bidi="en-GB"/>
      </w:rPr>
    </w:lvl>
    <w:lvl w:ilvl="7" w:tplc="CF80F7A4">
      <w:numFmt w:val="bullet"/>
      <w:lvlText w:val="•"/>
      <w:lvlJc w:val="left"/>
      <w:pPr>
        <w:ind w:left="7019" w:hanging="360"/>
      </w:pPr>
      <w:rPr>
        <w:rFonts w:hint="default"/>
        <w:lang w:val="en-GB" w:eastAsia="en-GB" w:bidi="en-GB"/>
      </w:rPr>
    </w:lvl>
    <w:lvl w:ilvl="8" w:tplc="1310CF94">
      <w:numFmt w:val="bullet"/>
      <w:lvlText w:val="•"/>
      <w:lvlJc w:val="left"/>
      <w:pPr>
        <w:ind w:left="7956" w:hanging="360"/>
      </w:pPr>
      <w:rPr>
        <w:rFonts w:hint="default"/>
        <w:lang w:val="en-GB" w:eastAsia="en-GB" w:bidi="en-GB"/>
      </w:rPr>
    </w:lvl>
  </w:abstractNum>
  <w:num w:numId="1">
    <w:abstractNumId w:val="4"/>
  </w:num>
  <w:num w:numId="2">
    <w:abstractNumId w:val="3"/>
  </w:num>
  <w:num w:numId="3">
    <w:abstractNumId w:val="20"/>
  </w:num>
  <w:num w:numId="4">
    <w:abstractNumId w:val="15"/>
  </w:num>
  <w:num w:numId="5">
    <w:abstractNumId w:val="6"/>
  </w:num>
  <w:num w:numId="6">
    <w:abstractNumId w:val="5"/>
  </w:num>
  <w:num w:numId="7">
    <w:abstractNumId w:val="8"/>
  </w:num>
  <w:num w:numId="8">
    <w:abstractNumId w:val="21"/>
  </w:num>
  <w:num w:numId="9">
    <w:abstractNumId w:val="0"/>
  </w:num>
  <w:num w:numId="10">
    <w:abstractNumId w:val="10"/>
  </w:num>
  <w:num w:numId="11">
    <w:abstractNumId w:val="2"/>
  </w:num>
  <w:num w:numId="12">
    <w:abstractNumId w:val="19"/>
  </w:num>
  <w:num w:numId="13">
    <w:abstractNumId w:val="18"/>
  </w:num>
  <w:num w:numId="14">
    <w:abstractNumId w:val="16"/>
  </w:num>
  <w:num w:numId="15">
    <w:abstractNumId w:val="14"/>
  </w:num>
  <w:num w:numId="16">
    <w:abstractNumId w:val="9"/>
  </w:num>
  <w:num w:numId="17">
    <w:abstractNumId w:val="1"/>
  </w:num>
  <w:num w:numId="18">
    <w:abstractNumId w:val="17"/>
  </w:num>
  <w:num w:numId="19">
    <w:abstractNumId w:val="11"/>
  </w:num>
  <w:num w:numId="20">
    <w:abstractNumId w:val="7"/>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07B"/>
    <w:rsid w:val="005765C0"/>
    <w:rsid w:val="00AA507B"/>
    <w:rsid w:val="00C23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B2BF4"/>
  <w15:docId w15:val="{D3425A70-307B-42E6-ACCC-9EAD822C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7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2" w:hanging="70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65C0"/>
    <w:pPr>
      <w:tabs>
        <w:tab w:val="center" w:pos="4513"/>
        <w:tab w:val="right" w:pos="9026"/>
      </w:tabs>
    </w:pPr>
  </w:style>
  <w:style w:type="character" w:customStyle="1" w:styleId="HeaderChar">
    <w:name w:val="Header Char"/>
    <w:basedOn w:val="DefaultParagraphFont"/>
    <w:link w:val="Header"/>
    <w:uiPriority w:val="99"/>
    <w:rsid w:val="005765C0"/>
    <w:rPr>
      <w:rFonts w:ascii="Arial" w:eastAsia="Arial" w:hAnsi="Arial" w:cs="Arial"/>
      <w:lang w:val="en-GB" w:eastAsia="en-GB" w:bidi="en-GB"/>
    </w:rPr>
  </w:style>
  <w:style w:type="paragraph" w:styleId="Footer">
    <w:name w:val="footer"/>
    <w:basedOn w:val="Normal"/>
    <w:link w:val="FooterChar"/>
    <w:uiPriority w:val="99"/>
    <w:unhideWhenUsed/>
    <w:rsid w:val="005765C0"/>
    <w:pPr>
      <w:tabs>
        <w:tab w:val="center" w:pos="4513"/>
        <w:tab w:val="right" w:pos="9026"/>
      </w:tabs>
    </w:pPr>
  </w:style>
  <w:style w:type="character" w:customStyle="1" w:styleId="FooterChar">
    <w:name w:val="Footer Char"/>
    <w:basedOn w:val="DefaultParagraphFont"/>
    <w:link w:val="Footer"/>
    <w:uiPriority w:val="99"/>
    <w:rsid w:val="005765C0"/>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576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5C0"/>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03.png@01D20768.A626CE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2383</Words>
  <Characters>13587</Characters>
  <Application>Microsoft Office Word</Application>
  <DocSecurity>0</DocSecurity>
  <Lines>113</Lines>
  <Paragraphs>31</Paragraphs>
  <ScaleCrop>false</ScaleCrop>
  <Company>Birmingham City Council</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Central IT Systems</dc:creator>
  <cp:lastModifiedBy>Hazel Latta</cp:lastModifiedBy>
  <cp:revision>2</cp:revision>
  <cp:lastPrinted>2022-07-01T08:57:00Z</cp:lastPrinted>
  <dcterms:created xsi:type="dcterms:W3CDTF">2022-07-01T09:03:00Z</dcterms:created>
  <dcterms:modified xsi:type="dcterms:W3CDTF">2022-07-01T09:03:00Z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for Office 365</vt:lpwstr>
  </property>
  <property fmtid="{D5CDD505-2E9C-101B-9397-08002B2CF9AE}" pid="4" name="LastSaved">
    <vt:filetime>2022-07-01T00:00:00Z</vt:filetime>
  </property>
</Properties>
</file>